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186"/>
        <w:gridCol w:w="186"/>
        <w:gridCol w:w="186"/>
      </w:tblGrid>
      <w:tr w:rsidR="00F63376" w:rsidRPr="002335B9" w:rsidTr="002335B9">
        <w:trPr>
          <w:trHeight w:val="20"/>
          <w:jc w:val="center"/>
        </w:trPr>
        <w:tc>
          <w:tcPr>
            <w:tcW w:w="0" w:type="auto"/>
            <w:tcMar>
              <w:top w:w="90" w:type="dxa"/>
              <w:left w:w="90" w:type="dxa"/>
              <w:bottom w:w="90" w:type="dxa"/>
              <w:right w:w="90" w:type="dxa"/>
            </w:tcMar>
            <w:vAlign w:val="center"/>
            <w:hideMark/>
          </w:tcPr>
          <w:p w:rsidR="00187813" w:rsidRPr="002335B9" w:rsidRDefault="00187813" w:rsidP="0061722D">
            <w:pPr>
              <w:rPr>
                <w:rFonts w:ascii="Times New Roman" w:eastAsia="Times New Roman" w:hAnsi="Times New Roman" w:cs="Times New Roman"/>
                <w:color w:val="FF0000"/>
                <w:sz w:val="24"/>
                <w:szCs w:val="24"/>
                <w:lang w:eastAsia="ru-RU"/>
              </w:rPr>
            </w:pPr>
          </w:p>
        </w:tc>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r>
    </w:tbl>
    <w:p w:rsidR="00134D74" w:rsidRDefault="00134D74" w:rsidP="00134D74">
      <w:pPr>
        <w:spacing w:after="0" w:line="240" w:lineRule="auto"/>
        <w:jc w:val="center"/>
        <w:rPr>
          <w:rFonts w:ascii="Times New Roman" w:hAnsi="Times New Roman" w:cs="Times New Roman"/>
          <w:b/>
          <w:sz w:val="24"/>
        </w:rPr>
      </w:pPr>
      <w:r>
        <w:rPr>
          <w:rFonts w:ascii="Times New Roman" w:hAnsi="Times New Roman" w:cs="Times New Roman"/>
          <w:b/>
          <w:sz w:val="24"/>
        </w:rPr>
        <w:t>М</w:t>
      </w:r>
      <w:r w:rsidRPr="002335B9">
        <w:rPr>
          <w:rFonts w:ascii="Times New Roman" w:hAnsi="Times New Roman" w:cs="Times New Roman"/>
          <w:b/>
          <w:sz w:val="24"/>
        </w:rPr>
        <w:t>униципально</w:t>
      </w:r>
      <w:r>
        <w:rPr>
          <w:rFonts w:ascii="Times New Roman" w:hAnsi="Times New Roman" w:cs="Times New Roman"/>
          <w:b/>
          <w:sz w:val="24"/>
        </w:rPr>
        <w:t>е</w:t>
      </w:r>
      <w:r w:rsidRPr="002335B9">
        <w:rPr>
          <w:rFonts w:ascii="Times New Roman" w:hAnsi="Times New Roman" w:cs="Times New Roman"/>
          <w:b/>
          <w:sz w:val="24"/>
        </w:rPr>
        <w:t> автономно</w:t>
      </w:r>
      <w:r>
        <w:rPr>
          <w:rFonts w:ascii="Times New Roman" w:hAnsi="Times New Roman" w:cs="Times New Roman"/>
          <w:b/>
          <w:sz w:val="24"/>
        </w:rPr>
        <w:t>е</w:t>
      </w:r>
      <w:r w:rsidRPr="002335B9">
        <w:rPr>
          <w:rFonts w:ascii="Times New Roman" w:hAnsi="Times New Roman" w:cs="Times New Roman"/>
          <w:b/>
          <w:sz w:val="24"/>
        </w:rPr>
        <w:t> общеобразовательно</w:t>
      </w:r>
      <w:r>
        <w:rPr>
          <w:rFonts w:ascii="Times New Roman" w:hAnsi="Times New Roman" w:cs="Times New Roman"/>
          <w:b/>
          <w:sz w:val="24"/>
        </w:rPr>
        <w:t>е</w:t>
      </w:r>
      <w:r w:rsidRPr="002335B9">
        <w:rPr>
          <w:rFonts w:ascii="Times New Roman" w:hAnsi="Times New Roman" w:cs="Times New Roman"/>
          <w:b/>
          <w:sz w:val="24"/>
        </w:rPr>
        <w:t> учреждени</w:t>
      </w:r>
      <w:r>
        <w:rPr>
          <w:rFonts w:ascii="Times New Roman" w:hAnsi="Times New Roman" w:cs="Times New Roman"/>
          <w:b/>
          <w:sz w:val="24"/>
        </w:rPr>
        <w:t>е</w:t>
      </w:r>
    </w:p>
    <w:p w:rsidR="00134D74" w:rsidRDefault="00134D74" w:rsidP="00134D74">
      <w:pPr>
        <w:spacing w:after="0" w:line="240" w:lineRule="auto"/>
        <w:jc w:val="center"/>
        <w:rPr>
          <w:rFonts w:ascii="Times New Roman" w:hAnsi="Times New Roman" w:cs="Times New Roman"/>
          <w:b/>
          <w:sz w:val="24"/>
        </w:rPr>
      </w:pPr>
      <w:r w:rsidRPr="002335B9">
        <w:rPr>
          <w:rFonts w:ascii="Times New Roman" w:hAnsi="Times New Roman" w:cs="Times New Roman"/>
          <w:b/>
          <w:sz w:val="24"/>
        </w:rPr>
        <w:t xml:space="preserve"> «Средняя общеобразовательная </w:t>
      </w:r>
      <w:r>
        <w:rPr>
          <w:rFonts w:ascii="Times New Roman" w:hAnsi="Times New Roman" w:cs="Times New Roman"/>
          <w:b/>
          <w:sz w:val="24"/>
        </w:rPr>
        <w:t>школа</w:t>
      </w:r>
      <w:r w:rsidRPr="002335B9">
        <w:rPr>
          <w:rFonts w:ascii="Times New Roman" w:hAnsi="Times New Roman" w:cs="Times New Roman"/>
          <w:b/>
          <w:sz w:val="24"/>
        </w:rPr>
        <w:t xml:space="preserve"> №76 имени </w:t>
      </w:r>
      <w:proofErr w:type="spellStart"/>
      <w:r w:rsidRPr="002335B9">
        <w:rPr>
          <w:rFonts w:ascii="Times New Roman" w:hAnsi="Times New Roman" w:cs="Times New Roman"/>
          <w:b/>
          <w:sz w:val="24"/>
        </w:rPr>
        <w:t>Д.Е.Васильева</w:t>
      </w:r>
      <w:proofErr w:type="spellEnd"/>
      <w:r w:rsidRPr="002335B9">
        <w:rPr>
          <w:rFonts w:ascii="Times New Roman" w:hAnsi="Times New Roman" w:cs="Times New Roman"/>
          <w:b/>
          <w:sz w:val="24"/>
        </w:rPr>
        <w:t xml:space="preserve">» </w:t>
      </w:r>
    </w:p>
    <w:tbl>
      <w:tblPr>
        <w:tblStyle w:val="a7"/>
        <w:tblW w:w="0" w:type="auto"/>
        <w:tblLook w:val="04A0" w:firstRow="1" w:lastRow="0" w:firstColumn="1" w:lastColumn="0" w:noHBand="0" w:noVBand="1"/>
      </w:tblPr>
      <w:tblGrid>
        <w:gridCol w:w="4785"/>
        <w:gridCol w:w="4786"/>
      </w:tblGrid>
      <w:tr w:rsidR="00134D74" w:rsidTr="00134D74">
        <w:tc>
          <w:tcPr>
            <w:tcW w:w="4785" w:type="dxa"/>
          </w:tcPr>
          <w:p w:rsidR="00134D74" w:rsidRPr="0026661B" w:rsidRDefault="00134D74" w:rsidP="00134D74">
            <w:pPr>
              <w:jc w:val="cente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СОГЛАСОВАНО</w:t>
            </w:r>
          </w:p>
          <w:p w:rsidR="00134D74" w:rsidRPr="0026661B" w:rsidRDefault="00134D74" w:rsidP="00134D74">
            <w:pPr>
              <w:jc w:val="cente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Решением Педагогического совета</w:t>
            </w:r>
          </w:p>
          <w:p w:rsidR="00134D74" w:rsidRPr="0026661B" w:rsidRDefault="00134D74" w:rsidP="00134D74">
            <w:pPr>
              <w:jc w:val="cente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 xml:space="preserve">МАОУ СОШ № 76 </w:t>
            </w:r>
          </w:p>
          <w:p w:rsidR="00134D74" w:rsidRPr="0026661B" w:rsidRDefault="00134D74" w:rsidP="00134D74">
            <w:pPr>
              <w:jc w:val="cente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 xml:space="preserve">(протокол от </w:t>
            </w:r>
            <w:r w:rsidR="0061722D" w:rsidRPr="0026661B">
              <w:rPr>
                <w:rFonts w:ascii="Times New Roman" w:eastAsia="Times New Roman" w:hAnsi="Times New Roman" w:cs="Times New Roman"/>
                <w:sz w:val="24"/>
                <w:szCs w:val="24"/>
                <w:lang w:eastAsia="ru-RU"/>
              </w:rPr>
              <w:t>23.04.2019 г. № 3)</w:t>
            </w:r>
          </w:p>
          <w:p w:rsidR="00134D74" w:rsidRPr="0026661B" w:rsidRDefault="00134D74" w:rsidP="00134D74">
            <w:pPr>
              <w:jc w:val="center"/>
              <w:rPr>
                <w:rFonts w:ascii="Times New Roman" w:hAnsi="Times New Roman" w:cs="Times New Roman"/>
                <w:b/>
                <w:sz w:val="24"/>
              </w:rPr>
            </w:pPr>
          </w:p>
        </w:tc>
        <w:tc>
          <w:tcPr>
            <w:tcW w:w="4786" w:type="dxa"/>
          </w:tcPr>
          <w:p w:rsidR="00134D74" w:rsidRPr="0026661B" w:rsidRDefault="00B25880" w:rsidP="00134D74">
            <w:pPr>
              <w:jc w:val="center"/>
              <w:rPr>
                <w:rFonts w:ascii="Times New Roman" w:eastAsia="Times New Roman" w:hAnsi="Times New Roman" w:cs="Times New Roman"/>
                <w:sz w:val="24"/>
                <w:szCs w:val="24"/>
                <w:lang w:eastAsia="ru-RU"/>
              </w:rPr>
            </w:pPr>
            <w:r>
              <w:rPr>
                <w:rFonts w:ascii="Times New Roman" w:hAnsi="Times New Roman" w:cs="Times New Roman"/>
                <w:b/>
                <w:noProof/>
                <w:sz w:val="24"/>
                <w:lang w:eastAsia="ru-RU"/>
              </w:rPr>
              <w:drawing>
                <wp:anchor distT="0" distB="0" distL="114300" distR="114300" simplePos="0" relativeHeight="251658752" behindDoc="0" locked="0" layoutInCell="1" allowOverlap="1" wp14:anchorId="6524FAB6" wp14:editId="56B302D0">
                  <wp:simplePos x="0" y="0"/>
                  <wp:positionH relativeFrom="column">
                    <wp:posOffset>-4293870</wp:posOffset>
                  </wp:positionH>
                  <wp:positionV relativeFrom="paragraph">
                    <wp:posOffset>-741046</wp:posOffset>
                  </wp:positionV>
                  <wp:extent cx="7413993" cy="1747479"/>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вановой.jpg"/>
                          <pic:cNvPicPr/>
                        </pic:nvPicPr>
                        <pic:blipFill rotWithShape="1">
                          <a:blip r:embed="rId5">
                            <a:extLst>
                              <a:ext uri="{28A0092B-C50C-407E-A947-70E740481C1C}">
                                <a14:useLocalDpi xmlns:a14="http://schemas.microsoft.com/office/drawing/2010/main" val="0"/>
                              </a:ext>
                            </a:extLst>
                          </a:blip>
                          <a:srcRect t="5823" b="77038"/>
                          <a:stretch/>
                        </pic:blipFill>
                        <pic:spPr bwMode="auto">
                          <a:xfrm>
                            <a:off x="0" y="0"/>
                            <a:ext cx="7413993" cy="17474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4D74" w:rsidRPr="0026661B">
              <w:rPr>
                <w:rFonts w:ascii="Times New Roman" w:eastAsia="Times New Roman" w:hAnsi="Times New Roman" w:cs="Times New Roman"/>
                <w:sz w:val="24"/>
                <w:szCs w:val="24"/>
                <w:lang w:eastAsia="ru-RU"/>
              </w:rPr>
              <w:t>УТВЕРЖДАЮ</w:t>
            </w:r>
          </w:p>
          <w:p w:rsidR="0061722D" w:rsidRPr="0026661B" w:rsidRDefault="0061722D" w:rsidP="0061722D">
            <w:pP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Директор</w:t>
            </w:r>
          </w:p>
          <w:p w:rsidR="0061722D" w:rsidRPr="0026661B" w:rsidRDefault="0061722D" w:rsidP="0061722D">
            <w:pPr>
              <w:rPr>
                <w:rFonts w:ascii="Times New Roman" w:eastAsia="Times New Roman" w:hAnsi="Times New Roman" w:cs="Times New Roman"/>
                <w:sz w:val="24"/>
                <w:szCs w:val="24"/>
                <w:lang w:eastAsia="ru-RU"/>
              </w:rPr>
            </w:pPr>
            <w:r w:rsidRPr="0026661B">
              <w:rPr>
                <w:rFonts w:ascii="Times New Roman" w:eastAsia="Times New Roman" w:hAnsi="Times New Roman" w:cs="Times New Roman"/>
                <w:sz w:val="24"/>
                <w:szCs w:val="24"/>
                <w:lang w:eastAsia="ru-RU"/>
              </w:rPr>
              <w:t xml:space="preserve">МАОУ СОШ № 76               </w:t>
            </w:r>
            <w:proofErr w:type="spellStart"/>
            <w:r w:rsidRPr="0026661B">
              <w:rPr>
                <w:rFonts w:ascii="Times New Roman" w:eastAsia="Times New Roman" w:hAnsi="Times New Roman" w:cs="Times New Roman"/>
                <w:sz w:val="24"/>
                <w:szCs w:val="24"/>
                <w:lang w:eastAsia="ru-RU"/>
              </w:rPr>
              <w:t>Востряков</w:t>
            </w:r>
            <w:proofErr w:type="spellEnd"/>
            <w:r w:rsidRPr="0026661B">
              <w:rPr>
                <w:rFonts w:ascii="Times New Roman" w:eastAsia="Times New Roman" w:hAnsi="Times New Roman" w:cs="Times New Roman"/>
                <w:sz w:val="24"/>
                <w:szCs w:val="24"/>
                <w:lang w:eastAsia="ru-RU"/>
              </w:rPr>
              <w:t xml:space="preserve"> Н.А.  </w:t>
            </w:r>
          </w:p>
          <w:p w:rsidR="0061722D" w:rsidRPr="0026661B" w:rsidRDefault="0061722D" w:rsidP="0061722D">
            <w:pPr>
              <w:rPr>
                <w:rFonts w:ascii="Times New Roman" w:hAnsi="Times New Roman" w:cs="Times New Roman"/>
                <w:b/>
                <w:sz w:val="24"/>
              </w:rPr>
            </w:pPr>
            <w:r w:rsidRPr="0026661B">
              <w:rPr>
                <w:rFonts w:ascii="Times New Roman" w:eastAsia="Times New Roman" w:hAnsi="Times New Roman" w:cs="Times New Roman"/>
                <w:sz w:val="24"/>
                <w:szCs w:val="24"/>
                <w:lang w:eastAsia="ru-RU"/>
              </w:rPr>
              <w:t>__.04.2019  г.</w:t>
            </w:r>
          </w:p>
        </w:tc>
      </w:tr>
    </w:tbl>
    <w:p w:rsidR="00134D74" w:rsidRDefault="00134D74" w:rsidP="00134D74">
      <w:pPr>
        <w:spacing w:after="0" w:line="240" w:lineRule="auto"/>
        <w:jc w:val="center"/>
        <w:rPr>
          <w:rFonts w:ascii="Times New Roman" w:hAnsi="Times New Roman" w:cs="Times New Roman"/>
          <w:b/>
          <w:sz w:val="24"/>
        </w:rPr>
      </w:pPr>
    </w:p>
    <w:p w:rsidR="00134D74" w:rsidRDefault="00134D74"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D0D0D" w:themeColor="text1" w:themeTint="F2"/>
          <w:sz w:val="24"/>
          <w:szCs w:val="24"/>
          <w:lang w:eastAsia="ru-RU"/>
        </w:rPr>
      </w:pP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2335B9">
        <w:rPr>
          <w:rFonts w:ascii="Times New Roman" w:eastAsia="Times New Roman" w:hAnsi="Times New Roman" w:cs="Times New Roman"/>
          <w:b/>
          <w:bCs/>
          <w:color w:val="0D0D0D" w:themeColor="text1" w:themeTint="F2"/>
          <w:sz w:val="24"/>
          <w:szCs w:val="24"/>
          <w:lang w:eastAsia="ru-RU"/>
        </w:rPr>
        <w:t xml:space="preserve">Отчет о результатах </w:t>
      </w:r>
      <w:proofErr w:type="spellStart"/>
      <w:r w:rsidRPr="002335B9">
        <w:rPr>
          <w:rFonts w:ascii="Times New Roman" w:eastAsia="Times New Roman" w:hAnsi="Times New Roman" w:cs="Times New Roman"/>
          <w:b/>
          <w:bCs/>
          <w:color w:val="0D0D0D" w:themeColor="text1" w:themeTint="F2"/>
          <w:sz w:val="24"/>
          <w:szCs w:val="24"/>
          <w:lang w:eastAsia="ru-RU"/>
        </w:rPr>
        <w:t>самообследования</w:t>
      </w:r>
      <w:proofErr w:type="spellEnd"/>
    </w:p>
    <w:p w:rsidR="002335B9" w:rsidRDefault="00187813" w:rsidP="002335B9">
      <w:pPr>
        <w:spacing w:after="0" w:line="240" w:lineRule="auto"/>
        <w:jc w:val="center"/>
        <w:rPr>
          <w:rFonts w:ascii="Times New Roman" w:hAnsi="Times New Roman" w:cs="Times New Roman"/>
          <w:b/>
          <w:sz w:val="24"/>
        </w:rPr>
      </w:pPr>
      <w:r w:rsidRPr="002335B9">
        <w:rPr>
          <w:rFonts w:ascii="Times New Roman" w:hAnsi="Times New Roman" w:cs="Times New Roman"/>
          <w:b/>
          <w:sz w:val="24"/>
        </w:rPr>
        <w:t>муниципального </w:t>
      </w:r>
      <w:r w:rsidR="002335B9" w:rsidRPr="002335B9">
        <w:rPr>
          <w:rFonts w:ascii="Times New Roman" w:hAnsi="Times New Roman" w:cs="Times New Roman"/>
          <w:b/>
          <w:sz w:val="24"/>
        </w:rPr>
        <w:t>автономного</w:t>
      </w:r>
      <w:r w:rsidRPr="002335B9">
        <w:rPr>
          <w:rFonts w:ascii="Times New Roman" w:hAnsi="Times New Roman" w:cs="Times New Roman"/>
          <w:b/>
          <w:sz w:val="24"/>
        </w:rPr>
        <w:t> общеобразовательного учреждения</w:t>
      </w:r>
      <w:r w:rsidR="002335B9" w:rsidRPr="002335B9">
        <w:rPr>
          <w:rFonts w:ascii="Times New Roman" w:hAnsi="Times New Roman" w:cs="Times New Roman"/>
          <w:b/>
          <w:sz w:val="24"/>
        </w:rPr>
        <w:t xml:space="preserve"> «Средняя </w:t>
      </w:r>
      <w:bookmarkStart w:id="0" w:name="_GoBack"/>
      <w:bookmarkEnd w:id="0"/>
      <w:r w:rsidR="002335B9" w:rsidRPr="002335B9">
        <w:rPr>
          <w:rFonts w:ascii="Times New Roman" w:hAnsi="Times New Roman" w:cs="Times New Roman"/>
          <w:b/>
          <w:sz w:val="24"/>
        </w:rPr>
        <w:t xml:space="preserve">общеобразовательная </w:t>
      </w:r>
      <w:r w:rsidR="00D64E95">
        <w:rPr>
          <w:rFonts w:ascii="Times New Roman" w:hAnsi="Times New Roman" w:cs="Times New Roman"/>
          <w:b/>
          <w:sz w:val="24"/>
        </w:rPr>
        <w:t>школа</w:t>
      </w:r>
      <w:r w:rsidR="002335B9" w:rsidRPr="002335B9">
        <w:rPr>
          <w:rFonts w:ascii="Times New Roman" w:hAnsi="Times New Roman" w:cs="Times New Roman"/>
          <w:b/>
          <w:sz w:val="24"/>
        </w:rPr>
        <w:t xml:space="preserve"> №76 имени </w:t>
      </w:r>
      <w:proofErr w:type="spellStart"/>
      <w:r w:rsidR="002335B9" w:rsidRPr="002335B9">
        <w:rPr>
          <w:rFonts w:ascii="Times New Roman" w:hAnsi="Times New Roman" w:cs="Times New Roman"/>
          <w:b/>
          <w:sz w:val="24"/>
        </w:rPr>
        <w:t>Д.Е.Васильева</w:t>
      </w:r>
      <w:proofErr w:type="spellEnd"/>
      <w:r w:rsidR="002335B9" w:rsidRPr="002335B9">
        <w:rPr>
          <w:rFonts w:ascii="Times New Roman" w:hAnsi="Times New Roman" w:cs="Times New Roman"/>
          <w:b/>
          <w:sz w:val="24"/>
        </w:rPr>
        <w:t xml:space="preserve">» </w:t>
      </w:r>
    </w:p>
    <w:p w:rsidR="00187813" w:rsidRPr="002335B9" w:rsidRDefault="002335B9" w:rsidP="002335B9">
      <w:pPr>
        <w:spacing w:after="0" w:line="240" w:lineRule="auto"/>
        <w:jc w:val="center"/>
        <w:rPr>
          <w:rFonts w:ascii="Times New Roman" w:hAnsi="Times New Roman" w:cs="Times New Roman"/>
          <w:b/>
          <w:sz w:val="24"/>
        </w:rPr>
      </w:pPr>
      <w:r w:rsidRPr="002335B9">
        <w:rPr>
          <w:rFonts w:ascii="Times New Roman" w:hAnsi="Times New Roman" w:cs="Times New Roman"/>
          <w:b/>
          <w:sz w:val="24"/>
        </w:rPr>
        <w:t>за 2018 год.</w:t>
      </w:r>
      <w:r w:rsidR="00187813" w:rsidRPr="002335B9">
        <w:rPr>
          <w:rFonts w:ascii="Times New Roman" w:hAnsi="Times New Roman" w:cs="Times New Roman"/>
          <w:b/>
          <w:sz w:val="24"/>
        </w:rPr>
        <w:br/>
      </w:r>
    </w:p>
    <w:p w:rsidR="00187813" w:rsidRPr="00CC655C"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CC655C">
        <w:rPr>
          <w:rFonts w:ascii="Times New Roman" w:eastAsia="Times New Roman" w:hAnsi="Times New Roman" w:cs="Times New Roman"/>
          <w:b/>
          <w:bCs/>
          <w:color w:val="0D0D0D" w:themeColor="text1" w:themeTint="F2"/>
          <w:sz w:val="24"/>
          <w:szCs w:val="24"/>
          <w:lang w:eastAsia="ru-RU"/>
        </w:rPr>
        <w:t>Аналитическая часть</w:t>
      </w:r>
    </w:p>
    <w:p w:rsidR="00187813" w:rsidRPr="00CC655C"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CC655C">
        <w:rPr>
          <w:rFonts w:ascii="Times New Roman" w:eastAsia="Times New Roman" w:hAnsi="Times New Roman" w:cs="Times New Roman"/>
          <w:b/>
          <w:bCs/>
          <w:color w:val="0D0D0D" w:themeColor="text1" w:themeTint="F2"/>
          <w:sz w:val="24"/>
          <w:szCs w:val="24"/>
          <w:lang w:eastAsia="ru-RU"/>
        </w:rPr>
        <w:t>I. Общие сведения об образовательной организации</w:t>
      </w:r>
    </w:p>
    <w:tbl>
      <w:tblPr>
        <w:tblW w:w="0" w:type="auto"/>
        <w:jc w:val="center"/>
        <w:tblCellMar>
          <w:top w:w="15" w:type="dxa"/>
          <w:left w:w="15" w:type="dxa"/>
          <w:bottom w:w="15" w:type="dxa"/>
          <w:right w:w="15" w:type="dxa"/>
        </w:tblCellMar>
        <w:tblLook w:val="04A0" w:firstRow="1" w:lastRow="0" w:firstColumn="1" w:lastColumn="0" w:noHBand="0" w:noVBand="1"/>
      </w:tblPr>
      <w:tblGrid>
        <w:gridCol w:w="3115"/>
        <w:gridCol w:w="6420"/>
      </w:tblGrid>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335B9"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Наименование образовательной</w:t>
            </w:r>
          </w:p>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2335B9" w:rsidP="00D64E95">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w:t>
            </w:r>
            <w:r w:rsidR="00D64E95" w:rsidRPr="00CC655C">
              <w:rPr>
                <w:rFonts w:ascii="Times New Roman" w:hAnsi="Times New Roman" w:cs="Times New Roman"/>
                <w:sz w:val="24"/>
                <w:szCs w:val="24"/>
              </w:rPr>
              <w:t>школа</w:t>
            </w:r>
            <w:r w:rsidRPr="00CC655C">
              <w:rPr>
                <w:rFonts w:ascii="Times New Roman" w:hAnsi="Times New Roman" w:cs="Times New Roman"/>
                <w:sz w:val="24"/>
                <w:szCs w:val="24"/>
              </w:rPr>
              <w:t xml:space="preserve"> №76 имени </w:t>
            </w:r>
            <w:proofErr w:type="spellStart"/>
            <w:r w:rsidRPr="00CC655C">
              <w:rPr>
                <w:rFonts w:ascii="Times New Roman" w:hAnsi="Times New Roman" w:cs="Times New Roman"/>
                <w:sz w:val="24"/>
                <w:szCs w:val="24"/>
              </w:rPr>
              <w:t>Д.Е.Васильева</w:t>
            </w:r>
            <w:proofErr w:type="spellEnd"/>
            <w:r w:rsidRPr="00CC655C">
              <w:rPr>
                <w:rFonts w:ascii="Times New Roman" w:hAnsi="Times New Roman" w:cs="Times New Roman"/>
                <w:sz w:val="24"/>
                <w:szCs w:val="24"/>
              </w:rPr>
              <w:t>» (МАОУ СОШ №76)</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2335B9"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Николай Александрович Востряков</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CC2C75"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624205, Свердловская область, г. Лесной, ул. Юбилейная, д. 6</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CC2C75" w:rsidP="00CC2C75">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8(34342) 6-55-93</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B25880" w:rsidP="002335B9">
            <w:pPr>
              <w:spacing w:after="0" w:line="240" w:lineRule="auto"/>
              <w:rPr>
                <w:rFonts w:ascii="Times New Roman" w:hAnsi="Times New Roman" w:cs="Times New Roman"/>
                <w:sz w:val="24"/>
                <w:szCs w:val="24"/>
              </w:rPr>
            </w:pPr>
            <w:hyperlink r:id="rId6" w:history="1">
              <w:r w:rsidR="00CC2C75" w:rsidRPr="00CC655C">
                <w:rPr>
                  <w:rStyle w:val="a5"/>
                  <w:rFonts w:ascii="Times New Roman" w:hAnsi="Times New Roman" w:cs="Times New Roman"/>
                  <w:sz w:val="24"/>
                  <w:szCs w:val="24"/>
                </w:rPr>
                <w:t>http://76sch.ru</w:t>
              </w:r>
            </w:hyperlink>
            <w:r w:rsidR="00CC2C75" w:rsidRPr="00CC655C">
              <w:rPr>
                <w:rFonts w:ascii="Times New Roman" w:hAnsi="Times New Roman" w:cs="Times New Roman"/>
                <w:sz w:val="24"/>
                <w:szCs w:val="24"/>
              </w:rPr>
              <w:t xml:space="preserve"> </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01C08" w:rsidRPr="00CC655C" w:rsidRDefault="00201C08" w:rsidP="00201C08">
            <w:pPr>
              <w:shd w:val="clear" w:color="auto" w:fill="FFFFFF"/>
              <w:tabs>
                <w:tab w:val="left" w:pos="180"/>
                <w:tab w:val="left" w:pos="720"/>
                <w:tab w:val="left" w:pos="1260"/>
              </w:tabs>
              <w:spacing w:after="0" w:line="240" w:lineRule="auto"/>
              <w:jc w:val="both"/>
              <w:rPr>
                <w:rFonts w:ascii="Times New Roman" w:hAnsi="Times New Roman" w:cs="Times New Roman"/>
                <w:color w:val="000000"/>
                <w:sz w:val="24"/>
                <w:szCs w:val="24"/>
              </w:rPr>
            </w:pPr>
            <w:r w:rsidRPr="00CC655C">
              <w:rPr>
                <w:rFonts w:ascii="Times New Roman" w:hAnsi="Times New Roman" w:cs="Times New Roman"/>
                <w:color w:val="000000"/>
                <w:sz w:val="24"/>
                <w:szCs w:val="24"/>
              </w:rPr>
              <w:t>Городской округ «Город Лесной».</w:t>
            </w:r>
          </w:p>
          <w:p w:rsidR="00187813" w:rsidRPr="00CC655C" w:rsidRDefault="00201C08" w:rsidP="00201C08">
            <w:pPr>
              <w:spacing w:after="0" w:line="240" w:lineRule="auto"/>
              <w:rPr>
                <w:rFonts w:ascii="Times New Roman" w:hAnsi="Times New Roman" w:cs="Times New Roman"/>
                <w:sz w:val="24"/>
                <w:szCs w:val="24"/>
              </w:rPr>
            </w:pPr>
            <w:r w:rsidRPr="00CC655C">
              <w:rPr>
                <w:rFonts w:ascii="Times New Roman" w:hAnsi="Times New Roman" w:cs="Times New Roman"/>
                <w:color w:val="000000"/>
                <w:sz w:val="24"/>
                <w:szCs w:val="24"/>
              </w:rPr>
              <w:t>Функции и полномочия учредителя Учреждения осуществляются администрацией городского округа «Город Лесной»</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CC2C75">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19</w:t>
            </w:r>
            <w:r w:rsidR="00CC2C75" w:rsidRPr="00CC655C">
              <w:rPr>
                <w:rFonts w:ascii="Times New Roman" w:hAnsi="Times New Roman" w:cs="Times New Roman"/>
                <w:sz w:val="24"/>
                <w:szCs w:val="24"/>
              </w:rPr>
              <w:t>9</w:t>
            </w:r>
            <w:r w:rsidRPr="00CC655C">
              <w:rPr>
                <w:rFonts w:ascii="Times New Roman" w:hAnsi="Times New Roman" w:cs="Times New Roman"/>
                <w:sz w:val="24"/>
                <w:szCs w:val="24"/>
              </w:rPr>
              <w:t>5 год</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2335B9">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D02E4D">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От 1</w:t>
            </w:r>
            <w:r w:rsidR="00D02E4D" w:rsidRPr="00CC655C">
              <w:rPr>
                <w:rFonts w:ascii="Times New Roman" w:hAnsi="Times New Roman" w:cs="Times New Roman"/>
                <w:sz w:val="24"/>
                <w:szCs w:val="24"/>
              </w:rPr>
              <w:t>2</w:t>
            </w:r>
            <w:r w:rsidRPr="00CC655C">
              <w:rPr>
                <w:rFonts w:ascii="Times New Roman" w:hAnsi="Times New Roman" w:cs="Times New Roman"/>
                <w:sz w:val="24"/>
                <w:szCs w:val="24"/>
              </w:rPr>
              <w:t>.0</w:t>
            </w:r>
            <w:r w:rsidR="00D02E4D" w:rsidRPr="00CC655C">
              <w:rPr>
                <w:rFonts w:ascii="Times New Roman" w:hAnsi="Times New Roman" w:cs="Times New Roman"/>
                <w:sz w:val="24"/>
                <w:szCs w:val="24"/>
              </w:rPr>
              <w:t>3</w:t>
            </w:r>
            <w:r w:rsidRPr="00CC655C">
              <w:rPr>
                <w:rFonts w:ascii="Times New Roman" w:hAnsi="Times New Roman" w:cs="Times New Roman"/>
                <w:sz w:val="24"/>
                <w:szCs w:val="24"/>
              </w:rPr>
              <w:t>.201</w:t>
            </w:r>
            <w:r w:rsidR="00D02E4D" w:rsidRPr="00CC655C">
              <w:rPr>
                <w:rFonts w:ascii="Times New Roman" w:hAnsi="Times New Roman" w:cs="Times New Roman"/>
                <w:sz w:val="24"/>
                <w:szCs w:val="24"/>
              </w:rPr>
              <w:t>3</w:t>
            </w:r>
            <w:r w:rsidRPr="00CC655C">
              <w:rPr>
                <w:rFonts w:ascii="Times New Roman" w:hAnsi="Times New Roman" w:cs="Times New Roman"/>
                <w:sz w:val="24"/>
                <w:szCs w:val="24"/>
              </w:rPr>
              <w:t xml:space="preserve"> № 1</w:t>
            </w:r>
            <w:r w:rsidR="00D02E4D" w:rsidRPr="00CC655C">
              <w:rPr>
                <w:rFonts w:ascii="Times New Roman" w:hAnsi="Times New Roman" w:cs="Times New Roman"/>
                <w:sz w:val="24"/>
                <w:szCs w:val="24"/>
              </w:rPr>
              <w:t>7083</w:t>
            </w:r>
            <w:r w:rsidRPr="00CC655C">
              <w:rPr>
                <w:rFonts w:ascii="Times New Roman" w:hAnsi="Times New Roman" w:cs="Times New Roman"/>
                <w:sz w:val="24"/>
                <w:szCs w:val="24"/>
              </w:rPr>
              <w:t>, серия 66 ЛО</w:t>
            </w:r>
            <w:r w:rsidR="00D02E4D" w:rsidRPr="00CC655C">
              <w:rPr>
                <w:rFonts w:ascii="Times New Roman" w:hAnsi="Times New Roman" w:cs="Times New Roman"/>
                <w:sz w:val="24"/>
                <w:szCs w:val="24"/>
              </w:rPr>
              <w:t>1</w:t>
            </w:r>
            <w:r w:rsidRPr="00CC655C">
              <w:rPr>
                <w:rFonts w:ascii="Times New Roman" w:hAnsi="Times New Roman" w:cs="Times New Roman"/>
                <w:sz w:val="24"/>
                <w:szCs w:val="24"/>
              </w:rPr>
              <w:t xml:space="preserve"> № 000</w:t>
            </w:r>
            <w:r w:rsidR="00D02E4D" w:rsidRPr="00CC655C">
              <w:rPr>
                <w:rFonts w:ascii="Times New Roman" w:hAnsi="Times New Roman" w:cs="Times New Roman"/>
                <w:sz w:val="24"/>
                <w:szCs w:val="24"/>
              </w:rPr>
              <w:t>0379</w:t>
            </w:r>
          </w:p>
        </w:tc>
      </w:tr>
      <w:tr w:rsidR="002335B9"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D02E4D">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Свидетельство о государственной </w:t>
            </w:r>
            <w:r w:rsidRPr="00CC655C">
              <w:rPr>
                <w:rFonts w:ascii="Times New Roman" w:hAnsi="Times New Roman" w:cs="Times New Roman"/>
                <w:sz w:val="24"/>
                <w:szCs w:val="24"/>
              </w:rPr>
              <w:b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CC655C" w:rsidRDefault="00187813" w:rsidP="00D02E4D">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От 15.0</w:t>
            </w:r>
            <w:r w:rsidR="00D02E4D" w:rsidRPr="00CC655C">
              <w:rPr>
                <w:rFonts w:ascii="Times New Roman" w:hAnsi="Times New Roman" w:cs="Times New Roman"/>
                <w:sz w:val="24"/>
                <w:szCs w:val="24"/>
              </w:rPr>
              <w:t>1</w:t>
            </w:r>
            <w:r w:rsidRPr="00CC655C">
              <w:rPr>
                <w:rFonts w:ascii="Times New Roman" w:hAnsi="Times New Roman" w:cs="Times New Roman"/>
                <w:sz w:val="24"/>
                <w:szCs w:val="24"/>
              </w:rPr>
              <w:t>.201</w:t>
            </w:r>
            <w:r w:rsidR="00D02E4D" w:rsidRPr="00CC655C">
              <w:rPr>
                <w:rFonts w:ascii="Times New Roman" w:hAnsi="Times New Roman" w:cs="Times New Roman"/>
                <w:sz w:val="24"/>
                <w:szCs w:val="24"/>
              </w:rPr>
              <w:t>4</w:t>
            </w:r>
            <w:r w:rsidRPr="00CC655C">
              <w:rPr>
                <w:rFonts w:ascii="Times New Roman" w:hAnsi="Times New Roman" w:cs="Times New Roman"/>
                <w:sz w:val="24"/>
                <w:szCs w:val="24"/>
              </w:rPr>
              <w:t xml:space="preserve"> № </w:t>
            </w:r>
            <w:r w:rsidR="00D02E4D" w:rsidRPr="00CC655C">
              <w:rPr>
                <w:rFonts w:ascii="Times New Roman" w:hAnsi="Times New Roman" w:cs="Times New Roman"/>
                <w:sz w:val="24"/>
                <w:szCs w:val="24"/>
              </w:rPr>
              <w:t>7694</w:t>
            </w:r>
            <w:r w:rsidRPr="00CC655C">
              <w:rPr>
                <w:rFonts w:ascii="Times New Roman" w:hAnsi="Times New Roman" w:cs="Times New Roman"/>
                <w:sz w:val="24"/>
                <w:szCs w:val="24"/>
              </w:rPr>
              <w:t>, серия 66 АО</w:t>
            </w:r>
            <w:r w:rsidR="00D02E4D" w:rsidRPr="00CC655C">
              <w:rPr>
                <w:rFonts w:ascii="Times New Roman" w:hAnsi="Times New Roman" w:cs="Times New Roman"/>
                <w:sz w:val="24"/>
                <w:szCs w:val="24"/>
              </w:rPr>
              <w:t>1</w:t>
            </w:r>
            <w:r w:rsidRPr="00CC655C">
              <w:rPr>
                <w:rFonts w:ascii="Times New Roman" w:hAnsi="Times New Roman" w:cs="Times New Roman"/>
                <w:sz w:val="24"/>
                <w:szCs w:val="24"/>
              </w:rPr>
              <w:t xml:space="preserve"> № 0001585</w:t>
            </w:r>
            <w:r w:rsidR="00D02E4D" w:rsidRPr="00CC655C">
              <w:rPr>
                <w:rFonts w:ascii="Times New Roman" w:hAnsi="Times New Roman" w:cs="Times New Roman"/>
                <w:sz w:val="24"/>
                <w:szCs w:val="24"/>
              </w:rPr>
              <w:t>0487</w:t>
            </w:r>
            <w:r w:rsidRPr="00CC655C">
              <w:rPr>
                <w:rFonts w:ascii="Times New Roman" w:hAnsi="Times New Roman" w:cs="Times New Roman"/>
                <w:sz w:val="24"/>
                <w:szCs w:val="24"/>
              </w:rPr>
              <w:t>; срок действия: до 15 </w:t>
            </w:r>
            <w:r w:rsidR="00D02E4D" w:rsidRPr="00CC655C">
              <w:rPr>
                <w:rFonts w:ascii="Times New Roman" w:hAnsi="Times New Roman" w:cs="Times New Roman"/>
                <w:sz w:val="24"/>
                <w:szCs w:val="24"/>
              </w:rPr>
              <w:t>января</w:t>
            </w:r>
            <w:r w:rsidRPr="00CC655C">
              <w:rPr>
                <w:rFonts w:ascii="Times New Roman" w:hAnsi="Times New Roman" w:cs="Times New Roman"/>
                <w:sz w:val="24"/>
                <w:szCs w:val="24"/>
              </w:rPr>
              <w:t xml:space="preserve"> 202</w:t>
            </w:r>
            <w:r w:rsidR="00D02E4D" w:rsidRPr="00CC655C">
              <w:rPr>
                <w:rFonts w:ascii="Times New Roman" w:hAnsi="Times New Roman" w:cs="Times New Roman"/>
                <w:sz w:val="24"/>
                <w:szCs w:val="24"/>
              </w:rPr>
              <w:t>6</w:t>
            </w:r>
            <w:r w:rsidRPr="00CC655C">
              <w:rPr>
                <w:rFonts w:ascii="Times New Roman" w:hAnsi="Times New Roman" w:cs="Times New Roman"/>
                <w:sz w:val="24"/>
                <w:szCs w:val="24"/>
              </w:rPr>
              <w:t xml:space="preserve"> года</w:t>
            </w:r>
          </w:p>
        </w:tc>
      </w:tr>
      <w:tr w:rsidR="00201C08"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01C08" w:rsidRPr="00CC655C" w:rsidRDefault="00201C08" w:rsidP="00D02E4D">
            <w:pPr>
              <w:spacing w:after="0" w:line="240" w:lineRule="auto"/>
              <w:rPr>
                <w:rFonts w:ascii="Times New Roman" w:hAnsi="Times New Roman" w:cs="Times New Roman"/>
                <w:sz w:val="24"/>
                <w:szCs w:val="24"/>
              </w:rPr>
            </w:pPr>
            <w:r w:rsidRPr="00CC655C">
              <w:rPr>
                <w:rFonts w:ascii="Times New Roman" w:eastAsia="Times New Roman" w:hAnsi="Times New Roman" w:cs="Times New Roman"/>
                <w:sz w:val="24"/>
                <w:szCs w:val="24"/>
                <w:lang w:eastAsia="ru-RU"/>
              </w:rPr>
              <w:t>режим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01C08" w:rsidRPr="00CC655C" w:rsidRDefault="00870BEA" w:rsidP="00D02E4D">
            <w:pPr>
              <w:spacing w:after="0" w:line="240" w:lineRule="auto"/>
              <w:rPr>
                <w:rFonts w:ascii="Times New Roman" w:hAnsi="Times New Roman" w:cs="Times New Roman"/>
                <w:sz w:val="24"/>
                <w:szCs w:val="24"/>
              </w:rPr>
            </w:pPr>
            <w:r w:rsidRPr="00CC655C">
              <w:rPr>
                <w:rFonts w:ascii="Times New Roman" w:hAnsi="Times New Roman" w:cs="Times New Roman"/>
                <w:sz w:val="24"/>
                <w:szCs w:val="24"/>
              </w:rPr>
              <w:t>понедельник-пятница - с 8:30  до 15:30  без перерыва, суббота - с 8:30  до 13:30  без перерыва, воскресенье – выходной день</w:t>
            </w:r>
          </w:p>
        </w:tc>
      </w:tr>
      <w:tr w:rsidR="00201C08" w:rsidRPr="00CC655C" w:rsidTr="00187813">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01C08" w:rsidRPr="00CC655C" w:rsidRDefault="00201C08" w:rsidP="00D02E4D">
            <w:pPr>
              <w:spacing w:after="0" w:line="240" w:lineRule="auto"/>
              <w:rPr>
                <w:rFonts w:ascii="Times New Roman" w:hAnsi="Times New Roman" w:cs="Times New Roman"/>
                <w:sz w:val="24"/>
                <w:szCs w:val="24"/>
              </w:rPr>
            </w:pPr>
            <w:r w:rsidRPr="00CC655C">
              <w:rPr>
                <w:rFonts w:ascii="Times New Roman" w:eastAsia="Times New Roman" w:hAnsi="Times New Roman" w:cs="Times New Roman"/>
                <w:sz w:val="24"/>
                <w:szCs w:val="24"/>
                <w:lang w:eastAsia="ru-RU"/>
              </w:rPr>
              <w:t>взаимодействие с организациями-партнерами, органами исполнительной власти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870BEA" w:rsidRPr="00CC655C" w:rsidRDefault="00870BEA" w:rsidP="0061722D">
            <w:pPr>
              <w:shd w:val="clear" w:color="auto" w:fill="FFFFFF"/>
              <w:tabs>
                <w:tab w:val="num" w:pos="0"/>
                <w:tab w:val="left" w:pos="720"/>
                <w:tab w:val="left" w:pos="1260"/>
              </w:tabs>
              <w:spacing w:after="0"/>
              <w:ind w:firstLine="737"/>
              <w:jc w:val="both"/>
              <w:rPr>
                <w:rFonts w:ascii="Times New Roman" w:hAnsi="Times New Roman" w:cs="Times New Roman"/>
                <w:bCs/>
                <w:sz w:val="24"/>
                <w:szCs w:val="24"/>
                <w:bdr w:val="none" w:sz="0" w:space="0" w:color="auto" w:frame="1"/>
                <w:shd w:val="clear" w:color="auto" w:fill="FFFFFF"/>
              </w:rPr>
            </w:pPr>
            <w:r w:rsidRPr="00CC655C">
              <w:rPr>
                <w:rFonts w:ascii="Times New Roman" w:hAnsi="Times New Roman" w:cs="Times New Roman"/>
                <w:sz w:val="24"/>
                <w:szCs w:val="24"/>
              </w:rPr>
              <w:t xml:space="preserve">Функции и полномочия учредителя Учреждения осуществляются администрацией городского округа «Город Лесной» </w:t>
            </w:r>
            <w:r w:rsidR="002A70FD" w:rsidRPr="00CC655C">
              <w:rPr>
                <w:rFonts w:ascii="Times New Roman" w:hAnsi="Times New Roman" w:cs="Times New Roman"/>
                <w:sz w:val="24"/>
                <w:szCs w:val="24"/>
              </w:rPr>
              <w:t xml:space="preserve">через </w:t>
            </w:r>
            <w:r w:rsidR="002A70FD" w:rsidRPr="00CC655C">
              <w:rPr>
                <w:rFonts w:ascii="Times New Roman" w:hAnsi="Times New Roman" w:cs="Times New Roman"/>
                <w:bCs/>
                <w:sz w:val="24"/>
                <w:szCs w:val="24"/>
                <w:bdr w:val="none" w:sz="0" w:space="0" w:color="auto" w:frame="1"/>
                <w:shd w:val="clear" w:color="auto" w:fill="FFFFFF"/>
              </w:rPr>
              <w:t>Муниципальное казенное учреждение “Управление образования администрации городского округа “Город Лесной”.</w:t>
            </w:r>
          </w:p>
          <w:p w:rsidR="00201C08" w:rsidRDefault="002A70FD" w:rsidP="0061722D">
            <w:pPr>
              <w:shd w:val="clear" w:color="auto" w:fill="FFFFFF"/>
              <w:tabs>
                <w:tab w:val="num" w:pos="0"/>
                <w:tab w:val="left" w:pos="720"/>
                <w:tab w:val="left" w:pos="1260"/>
              </w:tabs>
              <w:spacing w:after="0"/>
              <w:ind w:firstLine="737"/>
              <w:jc w:val="both"/>
              <w:rPr>
                <w:rFonts w:ascii="Times New Roman" w:hAnsi="Times New Roman" w:cs="Times New Roman"/>
                <w:bCs/>
                <w:sz w:val="24"/>
                <w:szCs w:val="24"/>
                <w:bdr w:val="none" w:sz="0" w:space="0" w:color="auto" w:frame="1"/>
                <w:shd w:val="clear" w:color="auto" w:fill="FFFFFF"/>
              </w:rPr>
            </w:pPr>
            <w:r w:rsidRPr="00CC655C">
              <w:rPr>
                <w:rFonts w:ascii="Times New Roman" w:hAnsi="Times New Roman" w:cs="Times New Roman"/>
                <w:bCs/>
                <w:sz w:val="24"/>
                <w:szCs w:val="24"/>
                <w:bdr w:val="none" w:sz="0" w:space="0" w:color="auto" w:frame="1"/>
                <w:shd w:val="clear" w:color="auto" w:fill="FFFFFF"/>
              </w:rPr>
              <w:t>Бухгалтерское</w:t>
            </w:r>
            <w:r w:rsidR="00CC655C" w:rsidRPr="00CC655C">
              <w:rPr>
                <w:rFonts w:ascii="Times New Roman" w:hAnsi="Times New Roman" w:cs="Times New Roman"/>
                <w:bCs/>
                <w:sz w:val="24"/>
                <w:szCs w:val="24"/>
                <w:bdr w:val="none" w:sz="0" w:space="0" w:color="auto" w:frame="1"/>
                <w:shd w:val="clear" w:color="auto" w:fill="FFFFFF"/>
              </w:rPr>
              <w:t xml:space="preserve"> обслуживание осуществляет централизованная бухгалтерия муниципального казенного </w:t>
            </w:r>
            <w:r w:rsidR="00CC655C" w:rsidRPr="00CC655C">
              <w:rPr>
                <w:rFonts w:ascii="Times New Roman" w:hAnsi="Times New Roman" w:cs="Times New Roman"/>
                <w:bCs/>
                <w:sz w:val="24"/>
                <w:szCs w:val="24"/>
                <w:bdr w:val="none" w:sz="0" w:space="0" w:color="auto" w:frame="1"/>
                <w:shd w:val="clear" w:color="auto" w:fill="FFFFFF"/>
              </w:rPr>
              <w:lastRenderedPageBreak/>
              <w:t>учреждения «Финансово-хозяйственное управление».</w:t>
            </w:r>
          </w:p>
          <w:p w:rsidR="0026661B" w:rsidRPr="00CC655C" w:rsidRDefault="0026661B" w:rsidP="0026661B">
            <w:pPr>
              <w:shd w:val="clear" w:color="auto" w:fill="FFFFFF"/>
              <w:tabs>
                <w:tab w:val="num" w:pos="0"/>
                <w:tab w:val="left" w:pos="720"/>
                <w:tab w:val="left" w:pos="1260"/>
              </w:tabs>
              <w:spacing w:after="0"/>
              <w:ind w:firstLine="737"/>
              <w:jc w:val="both"/>
              <w:rPr>
                <w:rFonts w:ascii="Times New Roman" w:hAnsi="Times New Roman" w:cs="Times New Roman"/>
                <w:sz w:val="24"/>
                <w:szCs w:val="24"/>
              </w:rPr>
            </w:pPr>
            <w:r>
              <w:rPr>
                <w:rFonts w:ascii="Times New Roman" w:hAnsi="Times New Roman" w:cs="Times New Roman"/>
                <w:bCs/>
                <w:sz w:val="24"/>
                <w:szCs w:val="24"/>
                <w:bdr w:val="none" w:sz="0" w:space="0" w:color="auto" w:frame="1"/>
                <w:shd w:val="clear" w:color="auto" w:fill="FFFFFF"/>
              </w:rPr>
              <w:t xml:space="preserve">МАОУ СОШ № 76  является инновационной базовой площадкой ГАНОУ СО «Дворец молодежи» по </w:t>
            </w:r>
            <w:proofErr w:type="spellStart"/>
            <w:r>
              <w:rPr>
                <w:rFonts w:ascii="Times New Roman" w:hAnsi="Times New Roman" w:cs="Times New Roman"/>
                <w:bCs/>
                <w:sz w:val="24"/>
                <w:szCs w:val="24"/>
                <w:bdr w:val="none" w:sz="0" w:space="0" w:color="auto" w:frame="1"/>
                <w:shd w:val="clear" w:color="auto" w:fill="FFFFFF"/>
              </w:rPr>
              <w:t>профориентационной</w:t>
            </w:r>
            <w:proofErr w:type="spellEnd"/>
            <w:r>
              <w:rPr>
                <w:rFonts w:ascii="Times New Roman" w:hAnsi="Times New Roman" w:cs="Times New Roman"/>
                <w:bCs/>
                <w:sz w:val="24"/>
                <w:szCs w:val="24"/>
                <w:bdr w:val="none" w:sz="0" w:space="0" w:color="auto" w:frame="1"/>
                <w:shd w:val="clear" w:color="auto" w:fill="FFFFFF"/>
              </w:rPr>
              <w:t xml:space="preserve"> деятельности, естественнонаучному образованию и техническому творчеству.</w:t>
            </w:r>
          </w:p>
        </w:tc>
      </w:tr>
      <w:tr w:rsidR="002335B9" w:rsidRPr="002335B9" w:rsidTr="00187813">
        <w:trPr>
          <w:jc w:val="center"/>
        </w:trPr>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hAnsi="Times New Roman" w:cs="Times New Roman"/>
                <w:sz w:val="24"/>
              </w:rPr>
            </w:pPr>
          </w:p>
        </w:tc>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hAnsi="Times New Roman" w:cs="Times New Roman"/>
                <w:sz w:val="24"/>
              </w:rPr>
            </w:pPr>
          </w:p>
        </w:tc>
      </w:tr>
    </w:tbl>
    <w:p w:rsidR="00187813" w:rsidRPr="000429C5" w:rsidRDefault="00187813" w:rsidP="00042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rPr>
      </w:pPr>
      <w:r w:rsidRPr="000429C5">
        <w:rPr>
          <w:rFonts w:ascii="Times New Roman" w:hAnsi="Times New Roman" w:cs="Times New Roman"/>
          <w:sz w:val="24"/>
        </w:rPr>
        <w:t xml:space="preserve">Основным видом деятельности </w:t>
      </w:r>
      <w:r w:rsidR="009F316C">
        <w:rPr>
          <w:rFonts w:ascii="Times New Roman" w:hAnsi="Times New Roman" w:cs="Times New Roman"/>
          <w:sz w:val="24"/>
        </w:rPr>
        <w:t xml:space="preserve">МАОУ СОШ №76 (далее – </w:t>
      </w:r>
      <w:r w:rsidR="008F6606">
        <w:rPr>
          <w:rFonts w:ascii="Times New Roman" w:hAnsi="Times New Roman" w:cs="Times New Roman"/>
          <w:sz w:val="24"/>
        </w:rPr>
        <w:t>Учреждения</w:t>
      </w:r>
      <w:r w:rsidR="009F316C">
        <w:rPr>
          <w:rFonts w:ascii="Times New Roman" w:hAnsi="Times New Roman" w:cs="Times New Roman"/>
          <w:sz w:val="24"/>
        </w:rPr>
        <w:t>)</w:t>
      </w:r>
      <w:r w:rsidRPr="000429C5">
        <w:rPr>
          <w:rFonts w:ascii="Times New Roman" w:hAnsi="Times New Roman" w:cs="Times New Roman"/>
          <w:sz w:val="24"/>
        </w:rPr>
        <w:t xml:space="preserve"> является реализация общеобразовательных программ начального общего, основного общего и среднего общего образования. Также </w:t>
      </w:r>
      <w:r w:rsidR="004B14CB">
        <w:rPr>
          <w:rFonts w:ascii="Times New Roman" w:hAnsi="Times New Roman" w:cs="Times New Roman"/>
          <w:sz w:val="24"/>
        </w:rPr>
        <w:t>Учреждение</w:t>
      </w:r>
      <w:r w:rsidRPr="000429C5">
        <w:rPr>
          <w:rFonts w:ascii="Times New Roman" w:hAnsi="Times New Roman" w:cs="Times New Roman"/>
          <w:sz w:val="24"/>
        </w:rPr>
        <w:t xml:space="preserve"> реализует образовательные программы дополнительного образования детей и взрослых.</w:t>
      </w:r>
    </w:p>
    <w:p w:rsidR="000429C5" w:rsidRPr="000429C5" w:rsidRDefault="000429C5" w:rsidP="00042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rPr>
      </w:pPr>
    </w:p>
    <w:p w:rsidR="00187813" w:rsidRPr="000429C5"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rPr>
      </w:pPr>
      <w:r w:rsidRPr="000429C5">
        <w:rPr>
          <w:rFonts w:ascii="Times New Roman" w:hAnsi="Times New Roman" w:cs="Times New Roman"/>
          <w:b/>
          <w:sz w:val="24"/>
        </w:rPr>
        <w:t>II. Система управления организацией</w:t>
      </w:r>
    </w:p>
    <w:p w:rsidR="00187813" w:rsidRPr="000429C5" w:rsidRDefault="00187813" w:rsidP="00EC5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sz w:val="24"/>
        </w:rPr>
      </w:pPr>
      <w:r w:rsidRPr="000429C5">
        <w:rPr>
          <w:rFonts w:ascii="Times New Roman" w:hAnsi="Times New Roman" w:cs="Times New Roman"/>
          <w:sz w:val="24"/>
        </w:rPr>
        <w:t>Управление осуществляется на принципах единоначалия и самоуправления.</w:t>
      </w:r>
    </w:p>
    <w:p w:rsidR="00187813" w:rsidRPr="000429C5"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rPr>
      </w:pPr>
      <w:r w:rsidRPr="000429C5">
        <w:rPr>
          <w:rFonts w:ascii="Times New Roman" w:hAnsi="Times New Roman" w:cs="Times New Roman"/>
          <w:sz w:val="24"/>
        </w:rPr>
        <w:t xml:space="preserve">Органы управления, действующие в </w:t>
      </w:r>
      <w:r w:rsidR="008F6606">
        <w:rPr>
          <w:rFonts w:ascii="Times New Roman" w:hAnsi="Times New Roman" w:cs="Times New Roman"/>
          <w:sz w:val="24"/>
        </w:rPr>
        <w:t>Учреждении</w:t>
      </w:r>
    </w:p>
    <w:tbl>
      <w:tblPr>
        <w:tblW w:w="0" w:type="auto"/>
        <w:jc w:val="center"/>
        <w:tblCellMar>
          <w:top w:w="15" w:type="dxa"/>
          <w:left w:w="15" w:type="dxa"/>
          <w:bottom w:w="15" w:type="dxa"/>
          <w:right w:w="15" w:type="dxa"/>
        </w:tblCellMar>
        <w:tblLook w:val="04A0" w:firstRow="1" w:lastRow="0" w:firstColumn="1" w:lastColumn="0" w:noHBand="0" w:noVBand="1"/>
      </w:tblPr>
      <w:tblGrid>
        <w:gridCol w:w="2075"/>
        <w:gridCol w:w="7460"/>
      </w:tblGrid>
      <w:tr w:rsidR="00F63376" w:rsidRPr="002335B9" w:rsidTr="0026661B">
        <w:trPr>
          <w:jc w:val="center"/>
        </w:trPr>
        <w:tc>
          <w:tcPr>
            <w:tcW w:w="2075" w:type="dxa"/>
            <w:tcBorders>
              <w:top w:val="single" w:sz="6" w:space="0" w:color="000000"/>
              <w:left w:val="single" w:sz="6" w:space="0" w:color="000000"/>
              <w:bottom w:val="single" w:sz="6" w:space="0" w:color="000000"/>
            </w:tcBorders>
            <w:tcMar>
              <w:top w:w="90" w:type="dxa"/>
              <w:left w:w="90" w:type="dxa"/>
              <w:bottom w:w="90" w:type="dxa"/>
              <w:right w:w="90" w:type="dxa"/>
            </w:tcMar>
            <w:vAlign w:val="center"/>
            <w:hideMark/>
          </w:tcPr>
          <w:p w:rsidR="00187813" w:rsidRPr="008F6606" w:rsidRDefault="00187813" w:rsidP="002335B9">
            <w:pPr>
              <w:spacing w:after="0" w:line="240" w:lineRule="auto"/>
              <w:jc w:val="center"/>
              <w:rPr>
                <w:rFonts w:ascii="Times New Roman" w:hAnsi="Times New Roman" w:cs="Times New Roman"/>
                <w:sz w:val="24"/>
              </w:rPr>
            </w:pPr>
            <w:r w:rsidRPr="008F6606">
              <w:rPr>
                <w:rFonts w:ascii="Times New Roman" w:hAnsi="Times New Roman" w:cs="Times New Roman"/>
                <w:sz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187813" w:rsidRPr="008F6606" w:rsidRDefault="00187813" w:rsidP="002335B9">
            <w:pPr>
              <w:spacing w:after="0" w:line="240" w:lineRule="auto"/>
              <w:jc w:val="center"/>
              <w:rPr>
                <w:rFonts w:ascii="Times New Roman" w:hAnsi="Times New Roman" w:cs="Times New Roman"/>
                <w:sz w:val="24"/>
              </w:rPr>
            </w:pPr>
            <w:r w:rsidRPr="008F6606">
              <w:rPr>
                <w:rFonts w:ascii="Times New Roman" w:hAnsi="Times New Roman" w:cs="Times New Roman"/>
                <w:sz w:val="24"/>
              </w:rPr>
              <w:t>Функции</w:t>
            </w:r>
          </w:p>
        </w:tc>
      </w:tr>
      <w:tr w:rsidR="00F63376" w:rsidRPr="002335B9" w:rsidTr="0026661B">
        <w:trPr>
          <w:jc w:val="center"/>
        </w:trPr>
        <w:tc>
          <w:tcPr>
            <w:tcW w:w="2075" w:type="dxa"/>
            <w:tcBorders>
              <w:top w:val="single" w:sz="6" w:space="0" w:color="000000"/>
              <w:left w:val="single" w:sz="6" w:space="0" w:color="000000"/>
              <w:bottom w:val="single" w:sz="6" w:space="0" w:color="000000"/>
            </w:tcBorders>
            <w:tcMar>
              <w:top w:w="90" w:type="dxa"/>
              <w:left w:w="90" w:type="dxa"/>
              <w:bottom w:w="90" w:type="dxa"/>
              <w:right w:w="90" w:type="dxa"/>
            </w:tcMar>
            <w:hideMark/>
          </w:tcPr>
          <w:p w:rsidR="00187813" w:rsidRPr="00DC0400" w:rsidRDefault="00187813" w:rsidP="002335B9">
            <w:pPr>
              <w:spacing w:after="0" w:line="240" w:lineRule="auto"/>
              <w:rPr>
                <w:rFonts w:ascii="Times New Roman" w:hAnsi="Times New Roman" w:cs="Times New Roman"/>
                <w:sz w:val="24"/>
              </w:rPr>
            </w:pPr>
            <w:r w:rsidRPr="00DC0400">
              <w:rPr>
                <w:rFonts w:ascii="Times New Roman" w:hAnsi="Times New Roman" w:cs="Times New Roman"/>
                <w:sz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F6606" w:rsidRPr="00DC0400" w:rsidRDefault="008F6606" w:rsidP="008F6606">
            <w:pPr>
              <w:spacing w:after="0" w:line="240" w:lineRule="auto"/>
              <w:rPr>
                <w:rFonts w:ascii="Times New Roman" w:hAnsi="Times New Roman" w:cs="Times New Roman"/>
                <w:sz w:val="24"/>
                <w:szCs w:val="24"/>
              </w:rPr>
            </w:pPr>
            <w:r w:rsidRPr="00DC0400">
              <w:rPr>
                <w:rFonts w:ascii="Times New Roman" w:hAnsi="Times New Roman" w:cs="Times New Roman"/>
                <w:sz w:val="24"/>
                <w:szCs w:val="24"/>
              </w:rPr>
              <w:t>О</w:t>
            </w:r>
            <w:r w:rsidR="00187813" w:rsidRPr="00DC0400">
              <w:rPr>
                <w:rFonts w:ascii="Times New Roman" w:hAnsi="Times New Roman" w:cs="Times New Roman"/>
                <w:sz w:val="24"/>
                <w:szCs w:val="24"/>
              </w:rPr>
              <w:t>существляет </w:t>
            </w:r>
            <w:r w:rsidR="003A6496" w:rsidRPr="00DC0400">
              <w:rPr>
                <w:rFonts w:ascii="Times New Roman" w:hAnsi="Times New Roman" w:cs="Times New Roman"/>
                <w:sz w:val="24"/>
                <w:szCs w:val="24"/>
              </w:rPr>
              <w:t>текущее руководство деятельностью Учреждения</w:t>
            </w:r>
            <w:r w:rsidRPr="00DC0400">
              <w:rPr>
                <w:rFonts w:ascii="Times New Roman" w:hAnsi="Times New Roman" w:cs="Times New Roman"/>
                <w:sz w:val="24"/>
                <w:szCs w:val="24"/>
              </w:rPr>
              <w:t xml:space="preserve"> в соответствии с законами и иными нормативными правовыми актами, Уставом Учреждения: </w:t>
            </w:r>
          </w:p>
          <w:p w:rsidR="008F6606" w:rsidRPr="00DC0400" w:rsidRDefault="008F6606" w:rsidP="008F6606">
            <w:pPr>
              <w:spacing w:after="0" w:line="240" w:lineRule="auto"/>
              <w:rPr>
                <w:rFonts w:ascii="Times New Roman" w:hAnsi="Times New Roman" w:cs="Times New Roman"/>
                <w:sz w:val="24"/>
                <w:szCs w:val="24"/>
              </w:rPr>
            </w:pPr>
            <w:r w:rsidRPr="00DC0400">
              <w:rPr>
                <w:rFonts w:ascii="Times New Roman" w:hAnsi="Times New Roman" w:cs="Times New Roman"/>
                <w:sz w:val="24"/>
                <w:szCs w:val="24"/>
              </w:rPr>
              <w:t xml:space="preserve">- обеспечивает системную образовательную и административно-хозяйственную работу Учреждения; </w:t>
            </w:r>
          </w:p>
          <w:p w:rsidR="00187813" w:rsidRPr="00DC0400" w:rsidRDefault="008F6606" w:rsidP="008F6606">
            <w:pPr>
              <w:spacing w:after="0" w:line="240" w:lineRule="auto"/>
              <w:rPr>
                <w:rFonts w:ascii="Times New Roman" w:hAnsi="Times New Roman" w:cs="Times New Roman"/>
                <w:sz w:val="24"/>
                <w:szCs w:val="24"/>
              </w:rPr>
            </w:pPr>
            <w:r w:rsidRPr="00DC0400">
              <w:rPr>
                <w:rFonts w:ascii="Times New Roman" w:hAnsi="Times New Roman" w:cs="Times New Roman"/>
                <w:sz w:val="24"/>
                <w:szCs w:val="24"/>
              </w:rPr>
              <w:t>- утверждает штатное расписание по согласованию с муниципальным казенным учреждением «Управление образования администрации городского округа «Город Лесной», годовую бухгалтерскую отчетность Учреждения, внутренние документы, регламент</w:t>
            </w:r>
            <w:r w:rsidR="003A6496" w:rsidRPr="00DC0400">
              <w:rPr>
                <w:rFonts w:ascii="Times New Roman" w:hAnsi="Times New Roman" w:cs="Times New Roman"/>
                <w:sz w:val="24"/>
                <w:szCs w:val="24"/>
              </w:rPr>
              <w:t>ирующие деятельность Учреждения;</w:t>
            </w:r>
          </w:p>
          <w:p w:rsidR="003A6496" w:rsidRPr="00DC0400" w:rsidRDefault="003A6496" w:rsidP="003A6496">
            <w:pPr>
              <w:numPr>
                <w:ilvl w:val="0"/>
                <w:numId w:val="35"/>
              </w:numPr>
              <w:shd w:val="clear" w:color="auto" w:fill="FFFFFF"/>
              <w:tabs>
                <w:tab w:val="clear" w:pos="1274"/>
                <w:tab w:val="num" w:pos="0"/>
                <w:tab w:val="num" w:pos="258"/>
                <w:tab w:val="left" w:pos="993"/>
                <w:tab w:val="left" w:pos="1260"/>
              </w:tabs>
              <w:spacing w:after="0" w:line="240" w:lineRule="auto"/>
              <w:ind w:left="0" w:firstLine="0"/>
              <w:jc w:val="both"/>
              <w:rPr>
                <w:rFonts w:ascii="Times New Roman" w:hAnsi="Times New Roman" w:cs="Times New Roman"/>
                <w:sz w:val="24"/>
                <w:szCs w:val="24"/>
              </w:rPr>
            </w:pPr>
            <w:r w:rsidRPr="00DC0400">
              <w:rPr>
                <w:rFonts w:ascii="Times New Roman" w:hAnsi="Times New Roman" w:cs="Times New Roman"/>
                <w:sz w:val="24"/>
                <w:szCs w:val="24"/>
              </w:rPr>
              <w:t>вводит в действие образовательные программы Учреждения;</w:t>
            </w:r>
          </w:p>
          <w:p w:rsidR="003A6496" w:rsidRPr="00DC0400" w:rsidRDefault="003A6496" w:rsidP="003A6496">
            <w:pPr>
              <w:numPr>
                <w:ilvl w:val="0"/>
                <w:numId w:val="35"/>
              </w:numPr>
              <w:shd w:val="clear" w:color="auto" w:fill="FFFFFF"/>
              <w:tabs>
                <w:tab w:val="clear" w:pos="1274"/>
                <w:tab w:val="num" w:pos="0"/>
                <w:tab w:val="num" w:pos="258"/>
                <w:tab w:val="left" w:pos="993"/>
                <w:tab w:val="left" w:pos="1260"/>
              </w:tabs>
              <w:spacing w:after="0" w:line="240" w:lineRule="auto"/>
              <w:ind w:left="0" w:firstLine="0"/>
              <w:jc w:val="both"/>
              <w:rPr>
                <w:rFonts w:ascii="Times New Roman" w:hAnsi="Times New Roman" w:cs="Times New Roman"/>
                <w:sz w:val="24"/>
                <w:szCs w:val="24"/>
              </w:rPr>
            </w:pPr>
            <w:r w:rsidRPr="00DC0400">
              <w:rPr>
                <w:rFonts w:ascii="Times New Roman" w:hAnsi="Times New Roman" w:cs="Times New Roman"/>
                <w:sz w:val="24"/>
                <w:szCs w:val="24"/>
              </w:rPr>
              <w:t>утверждает учебные планы Учреждения, рабочие программы учебных курсов, предметов, дисциплин (модулей), годовой календарный учебный график;</w:t>
            </w:r>
          </w:p>
          <w:p w:rsidR="003A6496" w:rsidRPr="00DC0400" w:rsidRDefault="003A6496" w:rsidP="003A6496">
            <w:pPr>
              <w:numPr>
                <w:ilvl w:val="0"/>
                <w:numId w:val="35"/>
              </w:numPr>
              <w:shd w:val="clear" w:color="auto" w:fill="FFFFFF"/>
              <w:tabs>
                <w:tab w:val="clear" w:pos="1274"/>
                <w:tab w:val="num" w:pos="0"/>
                <w:tab w:val="num" w:pos="258"/>
                <w:tab w:val="left" w:pos="993"/>
                <w:tab w:val="left" w:pos="1260"/>
              </w:tabs>
              <w:spacing w:after="0" w:line="240" w:lineRule="auto"/>
              <w:ind w:left="0" w:firstLine="0"/>
              <w:jc w:val="both"/>
              <w:rPr>
                <w:rFonts w:ascii="Times New Roman" w:hAnsi="Times New Roman" w:cs="Times New Roman"/>
                <w:sz w:val="24"/>
              </w:rPr>
            </w:pPr>
            <w:r w:rsidRPr="00DC0400">
              <w:rPr>
                <w:rFonts w:ascii="Times New Roman" w:hAnsi="Times New Roman" w:cs="Times New Roman"/>
                <w:sz w:val="24"/>
                <w:szCs w:val="24"/>
              </w:rPr>
              <w:t>ведет коллективные переговоры и заключает Коллективный договор по согласованию с профсоюзным комитетом; распределяет учебную нагрузку педагогических работников Учреждения.</w:t>
            </w:r>
          </w:p>
        </w:tc>
      </w:tr>
      <w:tr w:rsidR="008A6C3C" w:rsidRPr="002335B9" w:rsidTr="0026661B">
        <w:trPr>
          <w:jc w:val="center"/>
        </w:trPr>
        <w:tc>
          <w:tcPr>
            <w:tcW w:w="2075" w:type="dxa"/>
            <w:tcBorders>
              <w:left w:val="single" w:sz="6" w:space="0" w:color="000000"/>
              <w:bottom w:val="single" w:sz="6" w:space="0" w:color="000000"/>
            </w:tcBorders>
            <w:tcMar>
              <w:top w:w="90" w:type="dxa"/>
              <w:left w:w="90" w:type="dxa"/>
              <w:bottom w:w="90" w:type="dxa"/>
              <w:right w:w="90" w:type="dxa"/>
            </w:tcMar>
          </w:tcPr>
          <w:p w:rsidR="008A6C3C" w:rsidRPr="00DC0400" w:rsidRDefault="008A6C3C" w:rsidP="008A6C3C">
            <w:pPr>
              <w:spacing w:after="0" w:line="240" w:lineRule="auto"/>
              <w:rPr>
                <w:rFonts w:ascii="Times New Roman" w:hAnsi="Times New Roman" w:cs="Times New Roman"/>
                <w:sz w:val="24"/>
              </w:rPr>
            </w:pPr>
            <w:r w:rsidRPr="00DC0400">
              <w:rPr>
                <w:rFonts w:ascii="Times New Roman" w:hAnsi="Times New Roman" w:cs="Times New Roman"/>
                <w:sz w:val="24"/>
              </w:rPr>
              <w:t>Наблюдательный совет</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8A6C3C" w:rsidRPr="00DC0400" w:rsidRDefault="008A6C3C" w:rsidP="008A6C3C">
            <w:pPr>
              <w:spacing w:after="0" w:line="240" w:lineRule="auto"/>
              <w:rPr>
                <w:rFonts w:ascii="Times New Roman" w:hAnsi="Times New Roman" w:cs="Times New Roman"/>
                <w:sz w:val="24"/>
              </w:rPr>
            </w:pPr>
            <w:r w:rsidRPr="00DC0400">
              <w:rPr>
                <w:rFonts w:ascii="Times New Roman" w:hAnsi="Times New Roman" w:cs="Times New Roman"/>
                <w:sz w:val="24"/>
              </w:rPr>
              <w:t>Рассматривает</w:t>
            </w:r>
            <w:r w:rsidR="00A50FB0" w:rsidRPr="00DC0400">
              <w:rPr>
                <w:rFonts w:ascii="Times New Roman" w:hAnsi="Times New Roman" w:cs="Times New Roman"/>
                <w:bCs/>
                <w:sz w:val="24"/>
              </w:rPr>
              <w:t xml:space="preserve"> </w:t>
            </w:r>
            <w:r w:rsidRPr="00DC0400">
              <w:rPr>
                <w:rFonts w:ascii="Times New Roman" w:hAnsi="Times New Roman" w:cs="Times New Roman"/>
                <w:sz w:val="24"/>
              </w:rPr>
              <w:t>предложения о внесении изменений в Устав Учреждения</w:t>
            </w:r>
          </w:p>
          <w:p w:rsidR="008A6C3C" w:rsidRPr="00DC0400" w:rsidRDefault="00A50FB0" w:rsidP="00857D2E">
            <w:pPr>
              <w:spacing w:after="0" w:line="240" w:lineRule="auto"/>
              <w:rPr>
                <w:rFonts w:ascii="Times New Roman" w:hAnsi="Times New Roman" w:cs="Times New Roman"/>
                <w:sz w:val="24"/>
              </w:rPr>
            </w:pPr>
            <w:r w:rsidRPr="00DC0400">
              <w:rPr>
                <w:rFonts w:ascii="Times New Roman" w:hAnsi="Times New Roman" w:cs="Times New Roman"/>
                <w:sz w:val="24"/>
              </w:rPr>
              <w:t xml:space="preserve">Осуществляет контроль за </w:t>
            </w:r>
            <w:r w:rsidR="00857D2E" w:rsidRPr="00DC0400">
              <w:rPr>
                <w:rFonts w:ascii="Times New Roman" w:hAnsi="Times New Roman" w:cs="Times New Roman"/>
                <w:sz w:val="24"/>
              </w:rPr>
              <w:t>исполнением</w:t>
            </w:r>
            <w:r w:rsidRPr="00DC0400">
              <w:rPr>
                <w:rFonts w:ascii="Times New Roman" w:hAnsi="Times New Roman" w:cs="Times New Roman"/>
                <w:sz w:val="24"/>
              </w:rPr>
              <w:t xml:space="preserve"> плана финансово-хозяйственной деятельности Учреждения.</w:t>
            </w:r>
          </w:p>
        </w:tc>
      </w:tr>
      <w:tr w:rsidR="008A6C3C" w:rsidRPr="002335B9" w:rsidTr="0026661B">
        <w:trPr>
          <w:jc w:val="center"/>
        </w:trPr>
        <w:tc>
          <w:tcPr>
            <w:tcW w:w="2075" w:type="dxa"/>
            <w:tcBorders>
              <w:left w:val="single" w:sz="6" w:space="0" w:color="000000"/>
              <w:bottom w:val="single" w:sz="6" w:space="0" w:color="000000"/>
            </w:tcBorders>
            <w:tcMar>
              <w:top w:w="90" w:type="dxa"/>
              <w:left w:w="90" w:type="dxa"/>
              <w:bottom w:w="90" w:type="dxa"/>
              <w:right w:w="90" w:type="dxa"/>
            </w:tcMar>
            <w:hideMark/>
          </w:tcPr>
          <w:p w:rsidR="008A6C3C" w:rsidRPr="00DC0400" w:rsidRDefault="008A6C3C" w:rsidP="008A6C3C">
            <w:pPr>
              <w:spacing w:after="0" w:line="240" w:lineRule="auto"/>
              <w:rPr>
                <w:rFonts w:ascii="Times New Roman" w:eastAsia="Times New Roman" w:hAnsi="Times New Roman" w:cs="Times New Roman"/>
                <w:sz w:val="24"/>
                <w:szCs w:val="24"/>
                <w:lang w:eastAsia="ru-RU"/>
              </w:rPr>
            </w:pPr>
            <w:r w:rsidRPr="00DC0400">
              <w:rPr>
                <w:rFonts w:ascii="Times New Roman" w:hAnsi="Times New Roman" w:cs="Times New Roman"/>
                <w:sz w:val="24"/>
              </w:rPr>
              <w:t>Совет Учреждения</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8A6C3C" w:rsidRPr="00DC0400" w:rsidRDefault="008A6C3C" w:rsidP="008A6C3C">
            <w:pPr>
              <w:spacing w:after="0" w:line="240" w:lineRule="auto"/>
              <w:rPr>
                <w:rFonts w:ascii="Times New Roman" w:hAnsi="Times New Roman" w:cs="Times New Roman"/>
                <w:sz w:val="24"/>
              </w:rPr>
            </w:pPr>
            <w:r w:rsidRPr="00DC0400">
              <w:rPr>
                <w:rFonts w:ascii="Times New Roman" w:hAnsi="Times New Roman" w:cs="Times New Roman"/>
                <w:sz w:val="24"/>
              </w:rPr>
              <w:t>Принимает участие в определении основных направлений развития Учреждения; повышении эффективности финансово-хозяйственной деятельности Учреждения, стимулирования труда его работников.</w:t>
            </w:r>
          </w:p>
          <w:p w:rsidR="008A6C3C" w:rsidRPr="00DC0400" w:rsidRDefault="008A6C3C" w:rsidP="008A6C3C">
            <w:pPr>
              <w:spacing w:after="0" w:line="240" w:lineRule="auto"/>
              <w:rPr>
                <w:rFonts w:ascii="Times New Roman" w:hAnsi="Times New Roman" w:cs="Times New Roman"/>
                <w:sz w:val="24"/>
              </w:rPr>
            </w:pPr>
            <w:r w:rsidRPr="00DC0400">
              <w:rPr>
                <w:rFonts w:ascii="Times New Roman" w:hAnsi="Times New Roman" w:cs="Times New Roman"/>
                <w:sz w:val="24"/>
              </w:rPr>
              <w:t>Содействует созданию в Учреждении оптимальных условий и форм организации образовательного процесса, рассматривает конфликтные ситуации между участниками образовательного процесса.</w:t>
            </w:r>
          </w:p>
          <w:p w:rsidR="008A6C3C" w:rsidRPr="00DC0400" w:rsidRDefault="008A6C3C" w:rsidP="008A6C3C">
            <w:pPr>
              <w:spacing w:after="0" w:line="240" w:lineRule="auto"/>
              <w:rPr>
                <w:rFonts w:ascii="Times New Roman" w:eastAsia="Times New Roman" w:hAnsi="Times New Roman" w:cs="Times New Roman"/>
                <w:sz w:val="24"/>
                <w:szCs w:val="24"/>
                <w:lang w:eastAsia="ru-RU"/>
              </w:rPr>
            </w:pPr>
            <w:r w:rsidRPr="00DC0400">
              <w:rPr>
                <w:rFonts w:ascii="Times New Roman" w:eastAsia="Times New Roman" w:hAnsi="Times New Roman" w:cs="Times New Roman"/>
                <w:sz w:val="24"/>
                <w:szCs w:val="24"/>
                <w:lang w:eastAsia="ru-RU"/>
              </w:rPr>
              <w:t xml:space="preserve">Осуществляет контроль </w:t>
            </w:r>
          </w:p>
          <w:p w:rsidR="008A6C3C" w:rsidRPr="00DC0400" w:rsidRDefault="008A6C3C" w:rsidP="008A6C3C">
            <w:pPr>
              <w:spacing w:after="0" w:line="240" w:lineRule="auto"/>
              <w:rPr>
                <w:rFonts w:ascii="Times New Roman" w:eastAsia="Times New Roman" w:hAnsi="Times New Roman" w:cs="Times New Roman"/>
                <w:sz w:val="24"/>
                <w:szCs w:val="24"/>
                <w:lang w:eastAsia="ru-RU"/>
              </w:rPr>
            </w:pPr>
            <w:r w:rsidRPr="00DC0400">
              <w:rPr>
                <w:rFonts w:ascii="Times New Roman" w:eastAsia="Times New Roman" w:hAnsi="Times New Roman" w:cs="Times New Roman"/>
                <w:sz w:val="24"/>
                <w:szCs w:val="24"/>
                <w:lang w:eastAsia="ru-RU"/>
              </w:rPr>
              <w:t>- за реализацией в полном объеме образовательных программ, основных образовательных программ в соответствии с учебным планом и графиком учебного процесса;</w:t>
            </w:r>
          </w:p>
          <w:p w:rsidR="008A6C3C" w:rsidRPr="00DC0400" w:rsidRDefault="008A6C3C" w:rsidP="008A6C3C">
            <w:pPr>
              <w:spacing w:after="0" w:line="240" w:lineRule="auto"/>
              <w:rPr>
                <w:rFonts w:ascii="Times New Roman" w:eastAsia="Times New Roman" w:hAnsi="Times New Roman" w:cs="Times New Roman"/>
                <w:sz w:val="24"/>
                <w:szCs w:val="24"/>
                <w:lang w:eastAsia="ru-RU"/>
              </w:rPr>
            </w:pPr>
            <w:r w:rsidRPr="00DC0400">
              <w:rPr>
                <w:rFonts w:ascii="Times New Roman" w:eastAsia="Times New Roman" w:hAnsi="Times New Roman" w:cs="Times New Roman"/>
                <w:sz w:val="24"/>
                <w:szCs w:val="24"/>
                <w:lang w:eastAsia="ru-RU"/>
              </w:rPr>
              <w:t xml:space="preserve">- за организацией питания и медицинского обслуживания в </w:t>
            </w:r>
            <w:r w:rsidRPr="00DC0400">
              <w:rPr>
                <w:rFonts w:ascii="Times New Roman" w:eastAsia="Times New Roman" w:hAnsi="Times New Roman" w:cs="Times New Roman"/>
                <w:sz w:val="24"/>
                <w:szCs w:val="24"/>
                <w:lang w:eastAsia="ru-RU"/>
              </w:rPr>
              <w:lastRenderedPageBreak/>
              <w:t xml:space="preserve">Учреждении; </w:t>
            </w:r>
          </w:p>
          <w:p w:rsidR="008A6C3C" w:rsidRPr="00DC0400" w:rsidRDefault="008A6C3C" w:rsidP="008A6C3C">
            <w:pPr>
              <w:spacing w:after="0" w:line="240" w:lineRule="auto"/>
              <w:rPr>
                <w:rFonts w:ascii="Times New Roman" w:eastAsia="Times New Roman" w:hAnsi="Times New Roman" w:cs="Times New Roman"/>
                <w:sz w:val="24"/>
                <w:szCs w:val="24"/>
                <w:lang w:eastAsia="ru-RU"/>
              </w:rPr>
            </w:pPr>
            <w:r w:rsidRPr="00DC0400">
              <w:rPr>
                <w:rFonts w:ascii="Times New Roman" w:eastAsia="Times New Roman" w:hAnsi="Times New Roman" w:cs="Times New Roman"/>
                <w:sz w:val="24"/>
                <w:szCs w:val="24"/>
                <w:lang w:eastAsia="ru-RU"/>
              </w:rPr>
              <w:t>- за целевым и рациональным расходованием финансовых средств Учреждения.</w:t>
            </w:r>
          </w:p>
        </w:tc>
      </w:tr>
      <w:tr w:rsidR="00A01C39" w:rsidRPr="002335B9" w:rsidTr="0026661B">
        <w:trPr>
          <w:jc w:val="center"/>
        </w:trPr>
        <w:tc>
          <w:tcPr>
            <w:tcW w:w="2075" w:type="dxa"/>
            <w:tcBorders>
              <w:left w:val="single" w:sz="6" w:space="0" w:color="000000"/>
              <w:bottom w:val="single" w:sz="4" w:space="0" w:color="auto"/>
            </w:tcBorders>
            <w:tcMar>
              <w:top w:w="90" w:type="dxa"/>
              <w:left w:w="90" w:type="dxa"/>
              <w:bottom w:w="90" w:type="dxa"/>
              <w:right w:w="90" w:type="dxa"/>
            </w:tcMar>
          </w:tcPr>
          <w:p w:rsidR="00A01C39" w:rsidRPr="00DC0400" w:rsidRDefault="00A01C39" w:rsidP="00A01C39">
            <w:pPr>
              <w:spacing w:after="0" w:line="240" w:lineRule="auto"/>
              <w:rPr>
                <w:rFonts w:ascii="Times New Roman" w:eastAsia="Times New Roman" w:hAnsi="Times New Roman" w:cs="Times New Roman"/>
                <w:sz w:val="24"/>
                <w:szCs w:val="24"/>
                <w:lang w:eastAsia="ru-RU"/>
              </w:rPr>
            </w:pPr>
            <w:r w:rsidRPr="00DC0400">
              <w:rPr>
                <w:rFonts w:ascii="Times New Roman" w:hAnsi="Times New Roman" w:cs="Times New Roman"/>
                <w:sz w:val="24"/>
              </w:rPr>
              <w:lastRenderedPageBreak/>
              <w:t>Общее собрание трудового коллектива</w:t>
            </w:r>
          </w:p>
        </w:tc>
        <w:tc>
          <w:tcPr>
            <w:tcW w:w="0" w:type="auto"/>
            <w:tcBorders>
              <w:left w:val="single" w:sz="6" w:space="0" w:color="000000"/>
              <w:bottom w:val="single" w:sz="4" w:space="0" w:color="auto"/>
              <w:right w:val="single" w:sz="6" w:space="0" w:color="000000"/>
            </w:tcBorders>
            <w:tcMar>
              <w:top w:w="90" w:type="dxa"/>
              <w:left w:w="90" w:type="dxa"/>
              <w:bottom w:w="90" w:type="dxa"/>
              <w:right w:w="90" w:type="dxa"/>
            </w:tcMar>
          </w:tcPr>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Реализует право работников участвовать в управлении образовательной организацией, в том числе:</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разрабатывать и принимать Устав Учреждения, изменения и дополнения к нему;</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решать вопросы о необходимости принятия и заключения Коллективного договора, внесение в него изменений и дополнений, принятие Правил внутреннего трудового распорядка;</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принимать иные локальные правовые акты, регламентирующие трудовые отношения работников Учреждения.</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разрешать конфликтные ситуации между работниками и администрацией образовательной организации;</w:t>
            </w:r>
          </w:p>
          <w:p w:rsidR="00A01C39" w:rsidRPr="00DC0400" w:rsidRDefault="00A01C39" w:rsidP="00A01C39">
            <w:pPr>
              <w:spacing w:after="0" w:line="240" w:lineRule="auto"/>
              <w:rPr>
                <w:rFonts w:ascii="Times New Roman" w:eastAsia="Times New Roman" w:hAnsi="Times New Roman" w:cs="Times New Roman"/>
                <w:sz w:val="24"/>
                <w:szCs w:val="24"/>
                <w:lang w:eastAsia="ru-RU"/>
              </w:rPr>
            </w:pPr>
            <w:r w:rsidRPr="00DC0400">
              <w:rPr>
                <w:rFonts w:ascii="Times New Roman" w:hAnsi="Times New Roman" w:cs="Times New Roman"/>
                <w:sz w:val="24"/>
              </w:rPr>
              <w:t>− вносить предложения по корректировке плана мероприятий организации, совершенствованию ее работы и развитию материальной базы</w:t>
            </w:r>
          </w:p>
        </w:tc>
      </w:tr>
      <w:tr w:rsidR="00A01C39" w:rsidRPr="002335B9" w:rsidTr="0026661B">
        <w:trPr>
          <w:jc w:val="center"/>
        </w:trPr>
        <w:tc>
          <w:tcPr>
            <w:tcW w:w="207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Педагогический совет</w:t>
            </w:r>
          </w:p>
          <w:p w:rsidR="002322AA" w:rsidRPr="00DC0400" w:rsidRDefault="002322AA" w:rsidP="00A01C39">
            <w:pPr>
              <w:spacing w:after="0" w:line="240" w:lineRule="auto"/>
              <w:rPr>
                <w:rFonts w:ascii="Times New Roman" w:hAnsi="Times New Roman" w:cs="Times New Roman"/>
                <w:sz w:val="24"/>
              </w:rPr>
            </w:pPr>
          </w:p>
          <w:p w:rsidR="002322AA" w:rsidRPr="00DC0400" w:rsidRDefault="002322AA" w:rsidP="00A01C39">
            <w:pPr>
              <w:spacing w:after="0" w:line="240" w:lineRule="auto"/>
              <w:rPr>
                <w:rFonts w:ascii="Times New Roman" w:hAnsi="Times New Roman" w:cs="Times New Roman"/>
                <w:sz w:val="24"/>
              </w:rPr>
            </w:pPr>
          </w:p>
          <w:p w:rsidR="002322AA" w:rsidRPr="00DC0400" w:rsidRDefault="002322AA" w:rsidP="00A01C39">
            <w:pPr>
              <w:spacing w:after="0" w:line="240" w:lineRule="auto"/>
              <w:rPr>
                <w:rFonts w:ascii="Times New Roman" w:hAnsi="Times New Roman" w:cs="Times New Roman"/>
                <w:sz w:val="24"/>
              </w:rPr>
            </w:pPr>
          </w:p>
          <w:p w:rsidR="002322AA" w:rsidRPr="00DC0400" w:rsidRDefault="002322AA" w:rsidP="00A01C39">
            <w:pPr>
              <w:spacing w:after="0" w:line="240" w:lineRule="auto"/>
              <w:rPr>
                <w:rFonts w:ascii="Times New Roman" w:hAnsi="Times New Roman" w:cs="Times New Roman"/>
                <w:sz w:val="24"/>
              </w:rPr>
            </w:pP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xml:space="preserve">Осуществляет текущее руководство образовательной деятельностью </w:t>
            </w:r>
            <w:r w:rsidR="002B6157" w:rsidRPr="00DC0400">
              <w:rPr>
                <w:rFonts w:ascii="Times New Roman" w:hAnsi="Times New Roman" w:cs="Times New Roman"/>
                <w:sz w:val="24"/>
              </w:rPr>
              <w:t>Учреждения</w:t>
            </w:r>
            <w:r w:rsidRPr="00DC0400">
              <w:rPr>
                <w:rFonts w:ascii="Times New Roman" w:hAnsi="Times New Roman" w:cs="Times New Roman"/>
                <w:sz w:val="24"/>
              </w:rPr>
              <w:t>, в том числе рассматривает вопросы:</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развития образовательных услуг;</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регламентации образовательных отношений;</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разработки образовательных программ;</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выбора учебников, учебных пособий, средств обучения и воспитания;</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материально-технического обеспечения образовательного процесса;</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аттестации, повышения квалификации педагогических работников;</w:t>
            </w:r>
          </w:p>
          <w:p w:rsidR="00A01C39" w:rsidRPr="00DC0400" w:rsidRDefault="00A01C39" w:rsidP="00A01C39">
            <w:pPr>
              <w:spacing w:after="0" w:line="240" w:lineRule="auto"/>
              <w:rPr>
                <w:rFonts w:ascii="Times New Roman" w:hAnsi="Times New Roman" w:cs="Times New Roman"/>
                <w:sz w:val="24"/>
              </w:rPr>
            </w:pPr>
            <w:r w:rsidRPr="00DC0400">
              <w:rPr>
                <w:rFonts w:ascii="Times New Roman" w:hAnsi="Times New Roman" w:cs="Times New Roman"/>
                <w:sz w:val="24"/>
              </w:rPr>
              <w:t>− координации деятельности методических объединений</w:t>
            </w:r>
          </w:p>
        </w:tc>
      </w:tr>
      <w:tr w:rsidR="00DC0400" w:rsidRPr="002335B9" w:rsidTr="0026661B">
        <w:trPr>
          <w:jc w:val="center"/>
        </w:trPr>
        <w:tc>
          <w:tcPr>
            <w:tcW w:w="207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C0400" w:rsidRPr="00DC0400" w:rsidRDefault="00DC0400" w:rsidP="00DC0400">
            <w:pPr>
              <w:spacing w:after="0" w:line="240" w:lineRule="auto"/>
              <w:rPr>
                <w:rFonts w:ascii="Times New Roman" w:hAnsi="Times New Roman" w:cs="Times New Roman"/>
                <w:sz w:val="24"/>
                <w:szCs w:val="24"/>
              </w:rPr>
            </w:pPr>
            <w:r w:rsidRPr="00DC0400">
              <w:rPr>
                <w:rFonts w:ascii="Times New Roman" w:hAnsi="Times New Roman" w:cs="Times New Roman"/>
                <w:color w:val="000000"/>
                <w:sz w:val="24"/>
                <w:szCs w:val="24"/>
              </w:rPr>
              <w:t>Родительский комитет</w:t>
            </w:r>
          </w:p>
        </w:tc>
        <w:tc>
          <w:tcPr>
            <w:tcW w:w="0" w:type="auto"/>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DC0400" w:rsidRPr="00DC0400" w:rsidRDefault="00DC0400" w:rsidP="00DC0400">
            <w:pPr>
              <w:tabs>
                <w:tab w:val="num" w:pos="0"/>
                <w:tab w:val="left" w:pos="1260"/>
              </w:tabs>
              <w:spacing w:after="0" w:line="240" w:lineRule="auto"/>
              <w:ind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 содействие обеспечению оптимальных условий для организации образовательного процесса, ученического самоуправления, охраны жизни и здоровья обучающихся;</w:t>
            </w:r>
          </w:p>
          <w:p w:rsidR="00DC0400" w:rsidRPr="00DC0400" w:rsidRDefault="00DC0400" w:rsidP="00DC0400">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 xml:space="preserve">защита прав и </w:t>
            </w:r>
            <w:proofErr w:type="gramStart"/>
            <w:r w:rsidRPr="00DC0400">
              <w:rPr>
                <w:rFonts w:ascii="Times New Roman" w:hAnsi="Times New Roman" w:cs="Times New Roman"/>
                <w:color w:val="000000"/>
                <w:sz w:val="24"/>
                <w:szCs w:val="24"/>
              </w:rPr>
              <w:t>законных интересов</w:t>
            </w:r>
            <w:proofErr w:type="gramEnd"/>
            <w:r w:rsidRPr="00DC0400">
              <w:rPr>
                <w:rFonts w:ascii="Times New Roman" w:hAnsi="Times New Roman" w:cs="Times New Roman"/>
                <w:color w:val="000000"/>
                <w:sz w:val="24"/>
                <w:szCs w:val="24"/>
              </w:rPr>
              <w:t xml:space="preserve"> обучающихся и родителей (законных представителей), в том числе социально незащищенных категорий;</w:t>
            </w:r>
          </w:p>
          <w:p w:rsidR="00DC0400" w:rsidRPr="00DC0400" w:rsidRDefault="00DC0400" w:rsidP="00DC0400">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принятие участия в организации и проведении мероприятий, организации совместного проведения культурных и спортивных мероприятий (вечеров отдыха, дискотек, туристических походов и т.п.);</w:t>
            </w:r>
          </w:p>
          <w:p w:rsidR="00DC0400" w:rsidRPr="00DC0400" w:rsidRDefault="00DC0400" w:rsidP="00DC0400">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оказание администрации Учреждения содействия в организации и проведении общешкольных родительских собраний, организации качественного питания и медицинского обслуживания обучающихся;</w:t>
            </w:r>
          </w:p>
          <w:p w:rsidR="00DC0400" w:rsidRPr="00DC0400" w:rsidRDefault="00DC0400" w:rsidP="00DC0400">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осуществление взаимодействия с педагогическим коллективом Учреждения по вопросам профилактики правонарушений, безнадзорности и беспризорности среди обучающихся;</w:t>
            </w:r>
          </w:p>
          <w:p w:rsidR="00DC0400" w:rsidRPr="00DC0400" w:rsidRDefault="00DC0400" w:rsidP="00DC0400">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color w:val="000000"/>
                <w:sz w:val="24"/>
                <w:szCs w:val="24"/>
              </w:rPr>
            </w:pPr>
            <w:r w:rsidRPr="00DC0400">
              <w:rPr>
                <w:rFonts w:ascii="Times New Roman" w:hAnsi="Times New Roman" w:cs="Times New Roman"/>
                <w:color w:val="000000"/>
                <w:sz w:val="24"/>
                <w:szCs w:val="24"/>
              </w:rPr>
              <w:t>привлечение родительской общественности к активному участию в жизни Учреждения;</w:t>
            </w:r>
          </w:p>
          <w:p w:rsidR="00DC0400" w:rsidRPr="00DC0400" w:rsidRDefault="00DC0400" w:rsidP="0026661B">
            <w:pPr>
              <w:numPr>
                <w:ilvl w:val="0"/>
                <w:numId w:val="36"/>
              </w:numPr>
              <w:tabs>
                <w:tab w:val="clear" w:pos="1274"/>
                <w:tab w:val="num" w:pos="0"/>
                <w:tab w:val="num" w:pos="360"/>
                <w:tab w:val="left" w:pos="1260"/>
              </w:tabs>
              <w:spacing w:after="0" w:line="240" w:lineRule="auto"/>
              <w:ind w:left="0" w:hanging="26"/>
              <w:jc w:val="both"/>
              <w:rPr>
                <w:rFonts w:ascii="Times New Roman" w:hAnsi="Times New Roman" w:cs="Times New Roman"/>
                <w:sz w:val="24"/>
                <w:szCs w:val="24"/>
              </w:rPr>
            </w:pPr>
            <w:r w:rsidRPr="00DC0400">
              <w:rPr>
                <w:rFonts w:ascii="Times New Roman" w:hAnsi="Times New Roman" w:cs="Times New Roman"/>
                <w:color w:val="000000"/>
                <w:sz w:val="24"/>
                <w:szCs w:val="24"/>
              </w:rPr>
              <w:t>оказание исключительно на добровольной основе помощи в укреплении материально-технической базы Учреждения</w:t>
            </w:r>
            <w:r>
              <w:rPr>
                <w:rFonts w:ascii="Times New Roman" w:hAnsi="Times New Roman" w:cs="Times New Roman"/>
                <w:color w:val="000000"/>
                <w:sz w:val="24"/>
                <w:szCs w:val="24"/>
              </w:rPr>
              <w:t>.</w:t>
            </w:r>
          </w:p>
        </w:tc>
      </w:tr>
      <w:tr w:rsidR="00A01C39" w:rsidRPr="002335B9" w:rsidTr="0026661B">
        <w:trPr>
          <w:jc w:val="center"/>
        </w:trPr>
        <w:tc>
          <w:tcPr>
            <w:tcW w:w="2075" w:type="dxa"/>
            <w:tcBorders>
              <w:top w:val="single" w:sz="4" w:space="0" w:color="auto"/>
            </w:tcBorders>
            <w:tcMar>
              <w:top w:w="90" w:type="dxa"/>
              <w:left w:w="90" w:type="dxa"/>
              <w:bottom w:w="90" w:type="dxa"/>
              <w:right w:w="90" w:type="dxa"/>
            </w:tcMar>
            <w:vAlign w:val="center"/>
            <w:hideMark/>
          </w:tcPr>
          <w:p w:rsidR="00A01C39" w:rsidRPr="002335B9" w:rsidRDefault="00A01C39" w:rsidP="00A01C3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4" w:space="0" w:color="auto"/>
            </w:tcBorders>
            <w:tcMar>
              <w:top w:w="90" w:type="dxa"/>
              <w:left w:w="90" w:type="dxa"/>
              <w:bottom w:w="90" w:type="dxa"/>
              <w:right w:w="90" w:type="dxa"/>
            </w:tcMar>
            <w:vAlign w:val="center"/>
            <w:hideMark/>
          </w:tcPr>
          <w:p w:rsidR="00A01C39" w:rsidRPr="002335B9" w:rsidRDefault="00A01C39" w:rsidP="00A01C39">
            <w:pPr>
              <w:spacing w:after="0" w:line="240" w:lineRule="auto"/>
              <w:rPr>
                <w:rFonts w:ascii="Times New Roman" w:eastAsia="Times New Roman" w:hAnsi="Times New Roman" w:cs="Times New Roman"/>
                <w:color w:val="FF0000"/>
                <w:sz w:val="24"/>
                <w:szCs w:val="24"/>
                <w:lang w:eastAsia="ru-RU"/>
              </w:rPr>
            </w:pPr>
          </w:p>
        </w:tc>
      </w:tr>
    </w:tbl>
    <w:p w:rsidR="00187813" w:rsidRPr="009F316C" w:rsidRDefault="00187813" w:rsidP="009F316C">
      <w:pPr>
        <w:spacing w:after="0" w:line="240" w:lineRule="auto"/>
        <w:ind w:firstLine="567"/>
        <w:jc w:val="both"/>
        <w:rPr>
          <w:rFonts w:ascii="Times New Roman" w:hAnsi="Times New Roman" w:cs="Times New Roman"/>
          <w:sz w:val="24"/>
        </w:rPr>
      </w:pPr>
      <w:r w:rsidRPr="009F316C">
        <w:rPr>
          <w:rFonts w:ascii="Times New Roman" w:hAnsi="Times New Roman" w:cs="Times New Roman"/>
          <w:sz w:val="24"/>
        </w:rPr>
        <w:lastRenderedPageBreak/>
        <w:t xml:space="preserve">Для осуществления учебно-методической работы в </w:t>
      </w:r>
      <w:r w:rsidR="009F316C" w:rsidRPr="009F316C">
        <w:rPr>
          <w:rFonts w:ascii="Times New Roman" w:hAnsi="Times New Roman" w:cs="Times New Roman"/>
          <w:sz w:val="24"/>
        </w:rPr>
        <w:t xml:space="preserve">Учреждении </w:t>
      </w:r>
      <w:r w:rsidRPr="009F316C">
        <w:rPr>
          <w:rFonts w:ascii="Times New Roman" w:hAnsi="Times New Roman" w:cs="Times New Roman"/>
          <w:sz w:val="24"/>
        </w:rPr>
        <w:t>создан</w:t>
      </w:r>
      <w:r w:rsidR="009F316C" w:rsidRPr="009F316C">
        <w:rPr>
          <w:rFonts w:ascii="Times New Roman" w:hAnsi="Times New Roman" w:cs="Times New Roman"/>
          <w:sz w:val="24"/>
        </w:rPr>
        <w:t>ы школьные</w:t>
      </w:r>
      <w:r w:rsidRPr="009F316C">
        <w:rPr>
          <w:rFonts w:ascii="Times New Roman" w:hAnsi="Times New Roman" w:cs="Times New Roman"/>
          <w:sz w:val="24"/>
        </w:rPr>
        <w:t xml:space="preserve"> методических объединения</w:t>
      </w:r>
      <w:r w:rsidR="009F316C" w:rsidRPr="009F316C">
        <w:rPr>
          <w:rFonts w:ascii="Times New Roman" w:hAnsi="Times New Roman" w:cs="Times New Roman"/>
          <w:sz w:val="24"/>
        </w:rPr>
        <w:t xml:space="preserve"> (далее - ШМО)</w:t>
      </w:r>
      <w:r w:rsidRPr="009F316C">
        <w:rPr>
          <w:rFonts w:ascii="Times New Roman" w:hAnsi="Times New Roman" w:cs="Times New Roman"/>
          <w:sz w:val="24"/>
        </w:rPr>
        <w:t>:</w:t>
      </w:r>
    </w:p>
    <w:p w:rsidR="009F316C" w:rsidRPr="009F316C"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w:t>
      </w:r>
      <w:r w:rsidR="00187813" w:rsidRPr="009F316C">
        <w:rPr>
          <w:rFonts w:ascii="Times New Roman" w:hAnsi="Times New Roman" w:cs="Times New Roman"/>
          <w:sz w:val="24"/>
        </w:rPr>
        <w:t xml:space="preserve"> </w:t>
      </w:r>
      <w:r w:rsidRPr="009F316C">
        <w:rPr>
          <w:rFonts w:ascii="Times New Roman" w:hAnsi="Times New Roman" w:cs="Times New Roman"/>
          <w:sz w:val="24"/>
        </w:rPr>
        <w:t>педагогов начального образования;</w:t>
      </w:r>
    </w:p>
    <w:p w:rsidR="009F316C" w:rsidRPr="009F316C"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 xml:space="preserve"> - гуманитарных дисциплин;</w:t>
      </w:r>
    </w:p>
    <w:p w:rsidR="00187813" w:rsidRPr="009F316C"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 xml:space="preserve">- </w:t>
      </w:r>
      <w:r w:rsidR="00187813" w:rsidRPr="009F316C">
        <w:rPr>
          <w:rFonts w:ascii="Times New Roman" w:hAnsi="Times New Roman" w:cs="Times New Roman"/>
          <w:sz w:val="24"/>
        </w:rPr>
        <w:t>социально-экономических дисциплин;</w:t>
      </w:r>
    </w:p>
    <w:p w:rsidR="00187813" w:rsidRPr="009F316C"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w:t>
      </w:r>
      <w:r w:rsidR="00187813" w:rsidRPr="009F316C">
        <w:rPr>
          <w:rFonts w:ascii="Times New Roman" w:hAnsi="Times New Roman" w:cs="Times New Roman"/>
          <w:sz w:val="24"/>
        </w:rPr>
        <w:t xml:space="preserve"> естественнонаучных дисциплин;</w:t>
      </w:r>
    </w:p>
    <w:p w:rsidR="009F316C" w:rsidRPr="009F316C"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 педагогов ИЗО, ОБЖ, музыки, технологии;</w:t>
      </w:r>
    </w:p>
    <w:p w:rsidR="00187813" w:rsidRDefault="009F316C" w:rsidP="009F316C">
      <w:pPr>
        <w:spacing w:after="0" w:line="240" w:lineRule="auto"/>
        <w:ind w:firstLine="567"/>
        <w:rPr>
          <w:rFonts w:ascii="Times New Roman" w:hAnsi="Times New Roman" w:cs="Times New Roman"/>
          <w:sz w:val="24"/>
        </w:rPr>
      </w:pPr>
      <w:r w:rsidRPr="009F316C">
        <w:rPr>
          <w:rFonts w:ascii="Times New Roman" w:hAnsi="Times New Roman" w:cs="Times New Roman"/>
          <w:sz w:val="24"/>
        </w:rPr>
        <w:t>- педагогов физической культуры</w:t>
      </w:r>
      <w:r w:rsidR="00187813" w:rsidRPr="009F316C">
        <w:rPr>
          <w:rFonts w:ascii="Times New Roman" w:hAnsi="Times New Roman" w:cs="Times New Roman"/>
          <w:sz w:val="24"/>
        </w:rPr>
        <w:t>.</w:t>
      </w:r>
    </w:p>
    <w:p w:rsidR="009F316C" w:rsidRPr="00201C08" w:rsidRDefault="00201C08" w:rsidP="009F316C">
      <w:pPr>
        <w:spacing w:after="0" w:line="240" w:lineRule="auto"/>
        <w:ind w:firstLine="567"/>
        <w:rPr>
          <w:rFonts w:ascii="Times New Roman" w:hAnsi="Times New Roman" w:cs="Times New Roman"/>
          <w:color w:val="FF0000"/>
          <w:sz w:val="24"/>
        </w:rPr>
      </w:pPr>
      <w:r w:rsidRPr="00201C08">
        <w:rPr>
          <w:rFonts w:ascii="Arial" w:eastAsia="Times New Roman" w:hAnsi="Arial" w:cs="Arial"/>
          <w:color w:val="FF0000"/>
          <w:sz w:val="20"/>
          <w:szCs w:val="20"/>
          <w:lang w:eastAsia="ru-RU"/>
        </w:rPr>
        <w:t>Схема структуры управления</w:t>
      </w:r>
    </w:p>
    <w:p w:rsidR="00187813" w:rsidRPr="009F316C"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themeColor="text1" w:themeTint="F2"/>
          <w:sz w:val="24"/>
          <w:szCs w:val="24"/>
          <w:lang w:eastAsia="ru-RU"/>
        </w:rPr>
      </w:pPr>
      <w:r w:rsidRPr="009F316C">
        <w:rPr>
          <w:rFonts w:ascii="Times New Roman" w:eastAsia="Times New Roman" w:hAnsi="Times New Roman" w:cs="Times New Roman"/>
          <w:b/>
          <w:bCs/>
          <w:color w:val="0D0D0D" w:themeColor="text1" w:themeTint="F2"/>
          <w:sz w:val="24"/>
          <w:szCs w:val="24"/>
          <w:lang w:eastAsia="ru-RU"/>
        </w:rPr>
        <w:t xml:space="preserve">III. </w:t>
      </w:r>
      <w:r w:rsidR="00201C08">
        <w:rPr>
          <w:rFonts w:ascii="Times New Roman" w:eastAsia="Times New Roman" w:hAnsi="Times New Roman" w:cs="Times New Roman"/>
          <w:b/>
          <w:bCs/>
          <w:color w:val="0D0D0D" w:themeColor="text1" w:themeTint="F2"/>
          <w:sz w:val="24"/>
          <w:szCs w:val="24"/>
          <w:lang w:eastAsia="ru-RU"/>
        </w:rPr>
        <w:t>Образовательная деятельность</w:t>
      </w:r>
    </w:p>
    <w:p w:rsidR="00187813" w:rsidRDefault="00187813" w:rsidP="009F316C">
      <w:pPr>
        <w:spacing w:after="0" w:line="240" w:lineRule="auto"/>
        <w:ind w:firstLine="567"/>
        <w:jc w:val="both"/>
        <w:rPr>
          <w:rFonts w:ascii="Times New Roman" w:hAnsi="Times New Roman" w:cs="Times New Roman"/>
          <w:sz w:val="24"/>
        </w:rPr>
      </w:pPr>
      <w:r w:rsidRPr="009F316C">
        <w:rPr>
          <w:rFonts w:ascii="Times New Roman" w:hAnsi="Times New Roman" w:cs="Times New Roman"/>
          <w:sz w:val="24"/>
        </w:rPr>
        <w:t xml:space="preserve">Образовательная деятельность в </w:t>
      </w:r>
      <w:r w:rsidR="009F316C">
        <w:rPr>
          <w:rFonts w:ascii="Times New Roman" w:hAnsi="Times New Roman" w:cs="Times New Roman"/>
          <w:sz w:val="24"/>
        </w:rPr>
        <w:t>Учреждении</w:t>
      </w:r>
      <w:r w:rsidRPr="009F316C">
        <w:rPr>
          <w:rFonts w:ascii="Times New Roman" w:hAnsi="Times New Roman" w:cs="Times New Roman"/>
          <w:sz w:val="24"/>
        </w:rPr>
        <w:t xml:space="preserve"> организуется в соответствии с </w:t>
      </w:r>
      <w:hyperlink r:id="rId7" w:anchor="/document/99/902389617/" w:history="1">
        <w:r w:rsidRPr="009F316C">
          <w:rPr>
            <w:rFonts w:ascii="Times New Roman" w:hAnsi="Times New Roman" w:cs="Times New Roman"/>
            <w:sz w:val="24"/>
          </w:rPr>
          <w:t>Федеральным законом от 29.12.2012 № 273-ФЗ</w:t>
        </w:r>
      </w:hyperlink>
      <w:r w:rsidRPr="009F316C">
        <w:rPr>
          <w:rFonts w:ascii="Times New Roman" w:hAnsi="Times New Roman" w:cs="Times New Roman"/>
          <w:sz w:val="24"/>
        </w:rPr>
        <w:t xml:space="preserve"> «Об образовании в Российской Федерации», ФГОС начального общего, основного общего и среднего общего образования, </w:t>
      </w:r>
      <w:hyperlink r:id="rId8" w:anchor="/document/99/902256369/" w:history="1">
        <w:r w:rsidRPr="009F316C">
          <w:rPr>
            <w:rFonts w:ascii="Times New Roman" w:hAnsi="Times New Roman" w:cs="Times New Roman"/>
            <w:sz w:val="24"/>
          </w:rPr>
          <w:t>СанПиН 2.4.2.2821-10</w:t>
        </w:r>
      </w:hyperlink>
      <w:r w:rsidRPr="009F316C">
        <w:rPr>
          <w:rFonts w:ascii="Times New Roman" w:hAnsi="Times New Roman" w:cs="Times New Roman"/>
          <w:sz w:val="24"/>
        </w:rPr>
        <w:t xml:space="preserve">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201C08" w:rsidRPr="007D38BE" w:rsidRDefault="00201C08" w:rsidP="00201C08">
      <w:pPr>
        <w:spacing w:after="120" w:line="240" w:lineRule="auto"/>
        <w:rPr>
          <w:rFonts w:ascii="Arial" w:eastAsia="Times New Roman" w:hAnsi="Arial" w:cs="Arial"/>
          <w:b/>
          <w:sz w:val="20"/>
          <w:szCs w:val="20"/>
          <w:lang w:eastAsia="ru-RU"/>
        </w:rPr>
      </w:pPr>
      <w:r w:rsidRPr="007D38BE">
        <w:rPr>
          <w:rFonts w:ascii="Arial" w:eastAsia="Times New Roman" w:hAnsi="Arial" w:cs="Arial"/>
          <w:b/>
          <w:sz w:val="20"/>
          <w:szCs w:val="20"/>
          <w:lang w:eastAsia="ru-RU"/>
        </w:rPr>
        <w:t>Количество учащихся, классов-комплектов по уровням общего образования.</w:t>
      </w:r>
    </w:p>
    <w:p w:rsidR="007D38BE" w:rsidRPr="007D38BE" w:rsidRDefault="007D38BE" w:rsidP="007D38BE">
      <w:pPr>
        <w:spacing w:after="0" w:line="240" w:lineRule="auto"/>
        <w:ind w:firstLine="284"/>
        <w:jc w:val="both"/>
        <w:rPr>
          <w:rFonts w:ascii="Times New Roman" w:hAnsi="Times New Roman" w:cs="Times New Roman"/>
          <w:sz w:val="24"/>
          <w:szCs w:val="24"/>
        </w:rPr>
      </w:pPr>
      <w:r w:rsidRPr="007D38BE">
        <w:rPr>
          <w:rFonts w:ascii="Times New Roman" w:hAnsi="Times New Roman" w:cs="Times New Roman"/>
          <w:sz w:val="24"/>
          <w:szCs w:val="24"/>
        </w:rPr>
        <w:t>В 2017-2018 учебном году в школе обучалось 966 человек в 39 классах-комплектах:</w:t>
      </w:r>
    </w:p>
    <w:p w:rsidR="007D38BE" w:rsidRPr="007D38BE" w:rsidRDefault="007D38BE" w:rsidP="007D38BE">
      <w:pPr>
        <w:spacing w:after="0" w:line="240" w:lineRule="auto"/>
        <w:ind w:firstLine="284"/>
        <w:jc w:val="both"/>
        <w:rPr>
          <w:rFonts w:ascii="Times New Roman" w:hAnsi="Times New Roman" w:cs="Times New Roman"/>
          <w:sz w:val="24"/>
          <w:szCs w:val="24"/>
        </w:rPr>
      </w:pPr>
      <w:r w:rsidRPr="007D38BE">
        <w:rPr>
          <w:rFonts w:ascii="Times New Roman" w:hAnsi="Times New Roman" w:cs="Times New Roman"/>
          <w:sz w:val="24"/>
          <w:szCs w:val="24"/>
        </w:rPr>
        <w:t>- 414 человек по образовательной программе начального общего образования;</w:t>
      </w:r>
    </w:p>
    <w:p w:rsidR="007D38BE" w:rsidRPr="007D38BE" w:rsidRDefault="007D38BE" w:rsidP="007D38BE">
      <w:pPr>
        <w:spacing w:after="0" w:line="240" w:lineRule="auto"/>
        <w:ind w:firstLine="284"/>
        <w:jc w:val="both"/>
        <w:rPr>
          <w:rFonts w:ascii="Times New Roman" w:hAnsi="Times New Roman" w:cs="Times New Roman"/>
          <w:sz w:val="24"/>
          <w:szCs w:val="24"/>
        </w:rPr>
      </w:pPr>
      <w:r w:rsidRPr="007D38BE">
        <w:rPr>
          <w:rFonts w:ascii="Times New Roman" w:hAnsi="Times New Roman" w:cs="Times New Roman"/>
          <w:sz w:val="24"/>
          <w:szCs w:val="24"/>
        </w:rPr>
        <w:t>- 453 человека по образовательной программе основного общего образования;</w:t>
      </w:r>
    </w:p>
    <w:p w:rsidR="007D38BE" w:rsidRPr="007D38BE" w:rsidRDefault="007D38BE" w:rsidP="007D38BE">
      <w:pPr>
        <w:spacing w:after="0" w:line="240" w:lineRule="auto"/>
        <w:ind w:firstLine="284"/>
        <w:jc w:val="both"/>
        <w:rPr>
          <w:rFonts w:ascii="Arial" w:eastAsia="Times New Roman" w:hAnsi="Arial" w:cs="Arial"/>
          <w:sz w:val="20"/>
          <w:szCs w:val="20"/>
          <w:lang w:eastAsia="ru-RU"/>
        </w:rPr>
      </w:pPr>
      <w:r w:rsidRPr="007D38BE">
        <w:rPr>
          <w:rFonts w:ascii="Times New Roman" w:hAnsi="Times New Roman" w:cs="Times New Roman"/>
          <w:sz w:val="24"/>
          <w:szCs w:val="24"/>
        </w:rPr>
        <w:t>- 99 человека по образовательной программе среднего общего образования.</w:t>
      </w:r>
    </w:p>
    <w:p w:rsidR="00201C08" w:rsidRPr="007D38BE" w:rsidRDefault="00201C08" w:rsidP="007D38BE">
      <w:pPr>
        <w:spacing w:after="0" w:line="240" w:lineRule="auto"/>
        <w:rPr>
          <w:rFonts w:ascii="Times New Roman" w:eastAsia="Times New Roman" w:hAnsi="Times New Roman" w:cs="Times New Roman"/>
          <w:b/>
          <w:sz w:val="24"/>
          <w:szCs w:val="24"/>
          <w:lang w:eastAsia="ru-RU"/>
        </w:rPr>
      </w:pPr>
      <w:r w:rsidRPr="007D38BE">
        <w:rPr>
          <w:rFonts w:ascii="Times New Roman" w:eastAsia="Times New Roman" w:hAnsi="Times New Roman" w:cs="Times New Roman"/>
          <w:b/>
          <w:sz w:val="24"/>
          <w:szCs w:val="24"/>
          <w:lang w:eastAsia="ru-RU"/>
        </w:rPr>
        <w:t>Режим образовательной деятельности (количество смен, пяти-, шестидневная неделя).</w:t>
      </w:r>
    </w:p>
    <w:p w:rsidR="007D38BE" w:rsidRPr="007D38BE" w:rsidRDefault="007D38BE" w:rsidP="007D38BE">
      <w:pPr>
        <w:numPr>
          <w:ilvl w:val="2"/>
          <w:numId w:val="0"/>
        </w:numPr>
        <w:tabs>
          <w:tab w:val="num" w:pos="0"/>
          <w:tab w:val="left" w:pos="360"/>
          <w:tab w:val="left" w:pos="1260"/>
          <w:tab w:val="num" w:pos="288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Режим занятий ежегодно утверждается директором Учреждения и регламентируется расписанием занятий, Правилами внутреннего трудового распорядка обучающихся и Правилами внутреннего трудового распорядка. Расписание учебных занятий составляется в начале учебного года, при этом учебная нагрузка обучающихся не должна превышать норм предельно допустимых нагрузок, определенных санитарно-эпидемиологическими правилами, корректируется вначале каждого полугодия.</w:t>
      </w:r>
    </w:p>
    <w:p w:rsidR="007D38BE" w:rsidRPr="007D38BE" w:rsidRDefault="007D38BE" w:rsidP="007D38BE">
      <w:pPr>
        <w:numPr>
          <w:ilvl w:val="2"/>
          <w:numId w:val="0"/>
        </w:numPr>
        <w:tabs>
          <w:tab w:val="num" w:pos="0"/>
          <w:tab w:val="left" w:pos="360"/>
          <w:tab w:val="left" w:pos="1260"/>
          <w:tab w:val="num" w:pos="288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 xml:space="preserve"> Учреждение проводит учебные занятия в одну смену. Учебные занятия начинаются в 8 часов 30 минут.</w:t>
      </w:r>
    </w:p>
    <w:p w:rsidR="007D38BE" w:rsidRPr="007D38BE" w:rsidRDefault="007D38BE" w:rsidP="007D38BE">
      <w:pPr>
        <w:numPr>
          <w:ilvl w:val="2"/>
          <w:numId w:val="0"/>
        </w:numPr>
        <w:tabs>
          <w:tab w:val="num" w:pos="0"/>
          <w:tab w:val="left" w:pos="360"/>
          <w:tab w:val="left" w:pos="1260"/>
          <w:tab w:val="num" w:pos="288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 xml:space="preserve"> Продолжительность учебной недели для 2-11 классов - 6 дней.</w:t>
      </w:r>
    </w:p>
    <w:p w:rsidR="007D38BE" w:rsidRPr="007D38BE" w:rsidRDefault="007D38BE" w:rsidP="007D38BE">
      <w:pPr>
        <w:spacing w:after="0" w:line="240" w:lineRule="auto"/>
        <w:rPr>
          <w:rFonts w:ascii="Times New Roman" w:eastAsia="Times New Roman" w:hAnsi="Times New Roman" w:cs="Times New Roman"/>
          <w:sz w:val="24"/>
          <w:szCs w:val="24"/>
          <w:lang w:eastAsia="ru-RU"/>
        </w:rPr>
      </w:pPr>
    </w:p>
    <w:p w:rsidR="00201C08" w:rsidRPr="007D38BE" w:rsidRDefault="00201C08" w:rsidP="007D38BE">
      <w:pPr>
        <w:spacing w:after="0" w:line="240" w:lineRule="auto"/>
        <w:rPr>
          <w:rFonts w:ascii="Times New Roman" w:eastAsia="Times New Roman" w:hAnsi="Times New Roman" w:cs="Times New Roman"/>
          <w:b/>
          <w:sz w:val="24"/>
          <w:szCs w:val="24"/>
          <w:lang w:eastAsia="ru-RU"/>
        </w:rPr>
      </w:pPr>
      <w:r w:rsidRPr="007D38BE">
        <w:rPr>
          <w:rFonts w:ascii="Times New Roman" w:eastAsia="Times New Roman" w:hAnsi="Times New Roman" w:cs="Times New Roman"/>
          <w:b/>
          <w:sz w:val="24"/>
          <w:szCs w:val="24"/>
          <w:lang w:eastAsia="ru-RU"/>
        </w:rPr>
        <w:t>Продолжительность учебного года и каникул, продолжительность уроков</w:t>
      </w:r>
    </w:p>
    <w:p w:rsidR="007D38BE" w:rsidRPr="007D38BE" w:rsidRDefault="007D38BE" w:rsidP="007D38BE">
      <w:pPr>
        <w:numPr>
          <w:ilvl w:val="2"/>
          <w:numId w:val="0"/>
        </w:numPr>
        <w:tabs>
          <w:tab w:val="num" w:pos="0"/>
          <w:tab w:val="left" w:pos="360"/>
          <w:tab w:val="left" w:pos="1260"/>
          <w:tab w:val="num" w:pos="288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 xml:space="preserve">Учебный год в Учреждении начинается 1 сентября и заканчивается в соответствии с учебным планом соответствующей общеобразовательной программы. </w:t>
      </w:r>
    </w:p>
    <w:p w:rsidR="007D38BE" w:rsidRPr="007D38BE" w:rsidRDefault="007D38BE" w:rsidP="007D38BE">
      <w:pPr>
        <w:tabs>
          <w:tab w:val="num" w:pos="0"/>
          <w:tab w:val="left" w:pos="360"/>
          <w:tab w:val="left" w:pos="126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Если 1 сентября приходится на выходной, нерабочий, праздничный день, то в таком случае учебный год начинается в следующий за ним рабочий день.</w:t>
      </w:r>
    </w:p>
    <w:p w:rsidR="007D38BE" w:rsidRPr="007D38BE" w:rsidRDefault="007D38BE" w:rsidP="007D38BE">
      <w:pPr>
        <w:numPr>
          <w:ilvl w:val="2"/>
          <w:numId w:val="0"/>
        </w:numPr>
        <w:tabs>
          <w:tab w:val="num" w:pos="0"/>
          <w:tab w:val="left" w:pos="360"/>
          <w:tab w:val="left" w:pos="1260"/>
          <w:tab w:val="num" w:pos="2880"/>
        </w:tabs>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 xml:space="preserve"> Продолжительность учебного года составляет не менее 34 недель без учета государственной (итоговой) аттестации, в первом классе - 33 недели. </w:t>
      </w:r>
    </w:p>
    <w:p w:rsidR="007D38BE" w:rsidRPr="007D38BE" w:rsidRDefault="007D38BE" w:rsidP="007D38BE">
      <w:pPr>
        <w:tabs>
          <w:tab w:val="num" w:pos="0"/>
          <w:tab w:val="left" w:pos="360"/>
          <w:tab w:val="left" w:pos="1260"/>
        </w:tabs>
        <w:autoSpaceDE w:val="0"/>
        <w:autoSpaceDN w:val="0"/>
        <w:adjustRightInd w:val="0"/>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7D38BE" w:rsidRPr="007D38BE" w:rsidRDefault="007D38BE" w:rsidP="007D38BE">
      <w:pPr>
        <w:tabs>
          <w:tab w:val="num" w:pos="0"/>
          <w:tab w:val="left" w:pos="360"/>
          <w:tab w:val="left" w:pos="1260"/>
        </w:tabs>
        <w:autoSpaceDE w:val="0"/>
        <w:autoSpaceDN w:val="0"/>
        <w:adjustRightInd w:val="0"/>
        <w:spacing w:after="0"/>
        <w:ind w:firstLine="737"/>
        <w:jc w:val="both"/>
        <w:rPr>
          <w:rFonts w:ascii="Times New Roman" w:hAnsi="Times New Roman" w:cs="Times New Roman"/>
          <w:sz w:val="24"/>
          <w:szCs w:val="24"/>
        </w:rPr>
      </w:pPr>
      <w:r w:rsidRPr="007D38BE">
        <w:rPr>
          <w:rFonts w:ascii="Times New Roman" w:hAnsi="Times New Roman" w:cs="Times New Roman"/>
          <w:sz w:val="24"/>
          <w:szCs w:val="24"/>
        </w:rPr>
        <w:t>Продолжительность урока во 2-11 классах - 45 минут.</w:t>
      </w:r>
    </w:p>
    <w:p w:rsidR="007D38BE" w:rsidRPr="007D38BE" w:rsidRDefault="007D38BE" w:rsidP="007D38BE">
      <w:pPr>
        <w:tabs>
          <w:tab w:val="num" w:pos="0"/>
          <w:tab w:val="left" w:pos="360"/>
          <w:tab w:val="left" w:pos="1260"/>
        </w:tabs>
        <w:autoSpaceDE w:val="0"/>
        <w:autoSpaceDN w:val="0"/>
        <w:adjustRightInd w:val="0"/>
        <w:spacing w:after="0"/>
        <w:ind w:firstLine="737"/>
        <w:jc w:val="both"/>
        <w:rPr>
          <w:rFonts w:ascii="Times New Roman" w:hAnsi="Times New Roman" w:cs="Times New Roman"/>
          <w:color w:val="000000"/>
          <w:sz w:val="24"/>
          <w:szCs w:val="24"/>
        </w:rPr>
      </w:pPr>
    </w:p>
    <w:p w:rsidR="007D38BE" w:rsidRDefault="007D38BE" w:rsidP="00201C08">
      <w:pPr>
        <w:spacing w:after="120" w:line="240" w:lineRule="auto"/>
        <w:rPr>
          <w:rFonts w:ascii="Arial" w:eastAsia="Times New Roman" w:hAnsi="Arial" w:cs="Arial"/>
          <w:color w:val="FF0000"/>
          <w:sz w:val="20"/>
          <w:szCs w:val="20"/>
          <w:lang w:eastAsia="ru-RU"/>
        </w:rPr>
      </w:pPr>
    </w:p>
    <w:p w:rsidR="00201C08" w:rsidRPr="009F316C" w:rsidRDefault="00B25880" w:rsidP="00201C08">
      <w:pPr>
        <w:spacing w:after="120" w:line="240" w:lineRule="auto"/>
        <w:rPr>
          <w:rFonts w:ascii="Times New Roman" w:hAnsi="Times New Roman" w:cs="Times New Roman"/>
          <w:sz w:val="24"/>
        </w:rPr>
      </w:pPr>
      <w:hyperlink r:id="rId9" w:anchor="/document/16/2271/" w:history="1">
        <w:r w:rsidR="00201C08" w:rsidRPr="007D38BE">
          <w:rPr>
            <w:rFonts w:ascii="Arial" w:eastAsia="Times New Roman" w:hAnsi="Arial" w:cs="Arial"/>
            <w:color w:val="FF0000"/>
            <w:sz w:val="20"/>
            <w:szCs w:val="20"/>
            <w:lang w:eastAsia="ru-RU"/>
          </w:rPr>
          <w:t>Формы и профили обучения</w:t>
        </w:r>
      </w:hyperlink>
      <w:r w:rsidR="00201C08" w:rsidRPr="007D38BE">
        <w:rPr>
          <w:rFonts w:ascii="Arial" w:eastAsia="Times New Roman" w:hAnsi="Arial" w:cs="Arial"/>
          <w:color w:val="FF0000"/>
          <w:sz w:val="20"/>
          <w:szCs w:val="20"/>
          <w:lang w:eastAsia="ru-RU"/>
        </w:rPr>
        <w:t>.</w:t>
      </w:r>
      <w:r w:rsidR="007D38BE" w:rsidRPr="007D38BE">
        <w:rPr>
          <w:rFonts w:ascii="Arial" w:eastAsia="Times New Roman" w:hAnsi="Arial" w:cs="Arial"/>
          <w:color w:val="FF0000"/>
          <w:sz w:val="20"/>
          <w:szCs w:val="20"/>
          <w:lang w:eastAsia="ru-RU"/>
        </w:rPr>
        <w:t xml:space="preserve"> Семяшкина О.С.</w:t>
      </w:r>
      <w:r w:rsidR="00201C08" w:rsidRPr="007E6A1E">
        <w:rPr>
          <w:rFonts w:ascii="Arial" w:eastAsia="Times New Roman" w:hAnsi="Arial" w:cs="Arial"/>
          <w:sz w:val="20"/>
          <w:szCs w:val="20"/>
          <w:lang w:eastAsia="ru-RU"/>
        </w:rPr>
        <w:br/>
      </w:r>
    </w:p>
    <w:p w:rsidR="00187813" w:rsidRPr="009F316C" w:rsidRDefault="00187813" w:rsidP="009F316C">
      <w:pPr>
        <w:spacing w:after="0" w:line="240" w:lineRule="auto"/>
        <w:ind w:firstLine="567"/>
        <w:jc w:val="both"/>
        <w:rPr>
          <w:rFonts w:ascii="Times New Roman" w:hAnsi="Times New Roman" w:cs="Times New Roman"/>
          <w:sz w:val="24"/>
        </w:rPr>
      </w:pPr>
      <w:r w:rsidRPr="009F316C">
        <w:rPr>
          <w:rFonts w:ascii="Times New Roman" w:hAnsi="Times New Roman" w:cs="Times New Roman"/>
          <w:sz w:val="24"/>
        </w:rPr>
        <w:lastRenderedPageBreak/>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w:t>
      </w:r>
      <w:hyperlink r:id="rId10" w:anchor="/document/99/902180656/" w:history="1">
        <w:r w:rsidRPr="009F316C">
          <w:rPr>
            <w:rFonts w:ascii="Times New Roman" w:hAnsi="Times New Roman" w:cs="Times New Roman"/>
            <w:sz w:val="24"/>
          </w:rPr>
          <w:t>ФГОС НОО</w:t>
        </w:r>
      </w:hyperlink>
      <w:r w:rsidRPr="009F316C">
        <w:rPr>
          <w:rFonts w:ascii="Times New Roman" w:hAnsi="Times New Roman" w:cs="Times New Roman"/>
          <w:sz w:val="24"/>
        </w:rPr>
        <w:t xml:space="preserve">), 5–9 классов – на 5-летний нормативный срок освоения основной образовательной программы основного общего образования (реализация </w:t>
      </w:r>
      <w:hyperlink r:id="rId11" w:anchor="/document/99/902254916/" w:history="1">
        <w:r w:rsidRPr="009F316C">
          <w:rPr>
            <w:rFonts w:ascii="Times New Roman" w:hAnsi="Times New Roman" w:cs="Times New Roman"/>
            <w:sz w:val="24"/>
          </w:rPr>
          <w:t>ФГОС ООО</w:t>
        </w:r>
      </w:hyperlink>
      <w:r w:rsidRPr="009F316C">
        <w:rPr>
          <w:rFonts w:ascii="Times New Roman" w:hAnsi="Times New Roman" w:cs="Times New Roman"/>
          <w:sz w:val="24"/>
        </w:rPr>
        <w:t>), 10–11 классов – на 2-летний нормативный срок освоения образовательной программы среднего общего образования (</w:t>
      </w:r>
      <w:hyperlink r:id="rId12" w:anchor="/document/99/902350579/" w:history="1">
        <w:r w:rsidRPr="009F316C">
          <w:rPr>
            <w:rFonts w:ascii="Times New Roman" w:hAnsi="Times New Roman" w:cs="Times New Roman"/>
            <w:sz w:val="24"/>
          </w:rPr>
          <w:t>ФГОС СОО</w:t>
        </w:r>
      </w:hyperlink>
      <w:r w:rsidRPr="009F316C">
        <w:rPr>
          <w:rFonts w:ascii="Times New Roman" w:hAnsi="Times New Roman" w:cs="Times New Roman"/>
          <w:sz w:val="24"/>
        </w:rPr>
        <w:t>).</w:t>
      </w:r>
    </w:p>
    <w:p w:rsidR="009F316C" w:rsidRPr="002335B9" w:rsidRDefault="009F316C"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rsidR="005639CA" w:rsidRPr="007F34F3"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4"/>
          <w:szCs w:val="24"/>
          <w:lang w:eastAsia="ru-RU"/>
        </w:rPr>
      </w:pPr>
      <w:r w:rsidRPr="007F34F3">
        <w:rPr>
          <w:rFonts w:ascii="Times New Roman" w:eastAsia="Times New Roman" w:hAnsi="Times New Roman" w:cs="Times New Roman"/>
          <w:bCs/>
          <w:color w:val="FF0000"/>
          <w:sz w:val="24"/>
          <w:szCs w:val="24"/>
          <w:lang w:eastAsia="ru-RU"/>
        </w:rPr>
        <w:t xml:space="preserve">Воспитательная работа </w:t>
      </w:r>
      <w:r w:rsidRPr="007F34F3">
        <w:rPr>
          <w:rFonts w:ascii="Times New Roman" w:eastAsia="Times New Roman" w:hAnsi="Times New Roman" w:cs="Times New Roman"/>
          <w:bCs/>
          <w:color w:val="31849B" w:themeColor="accent5" w:themeShade="BF"/>
          <w:sz w:val="24"/>
          <w:szCs w:val="24"/>
          <w:lang w:eastAsia="ru-RU"/>
        </w:rPr>
        <w:t>– Напалкова Т.М., Михайлова Е.С.</w:t>
      </w:r>
    </w:p>
    <w:p w:rsidR="005639CA" w:rsidRPr="002C3B6E" w:rsidRDefault="005639CA" w:rsidP="005639CA">
      <w:pPr>
        <w:spacing w:after="0" w:line="240" w:lineRule="auto"/>
        <w:ind w:firstLine="709"/>
        <w:jc w:val="both"/>
        <w:rPr>
          <w:rFonts w:ascii="Times New Roman" w:hAnsi="Times New Roman" w:cs="Times New Roman"/>
          <w:sz w:val="24"/>
        </w:rPr>
      </w:pPr>
      <w:r w:rsidRPr="002C3B6E">
        <w:rPr>
          <w:rFonts w:ascii="Times New Roman" w:hAnsi="Times New Roman" w:cs="Times New Roman"/>
          <w:sz w:val="24"/>
        </w:rPr>
        <w:t xml:space="preserve">В 2018 году Учреждение провело работу по профилактике употребления </w:t>
      </w:r>
      <w:proofErr w:type="spellStart"/>
      <w:r w:rsidRPr="002C3B6E">
        <w:rPr>
          <w:rFonts w:ascii="Times New Roman" w:hAnsi="Times New Roman" w:cs="Times New Roman"/>
          <w:sz w:val="24"/>
        </w:rPr>
        <w:t>психоактивных</w:t>
      </w:r>
      <w:proofErr w:type="spellEnd"/>
      <w:r w:rsidRPr="002C3B6E">
        <w:rPr>
          <w:rFonts w:ascii="Times New Roman" w:hAnsi="Times New Roman" w:cs="Times New Roman"/>
          <w:sz w:val="24"/>
        </w:rPr>
        <w:t xml:space="preserve"> веществ (ПАВ), алкоголя, курения, формированию здорового образа жизни и воспитанию законопослушного поведения обучающихся. Мероприятия проводились с участием приглашенных специалистов, педагогов, обучающихся и их родителей.</w:t>
      </w:r>
    </w:p>
    <w:p w:rsidR="005639CA" w:rsidRPr="002C3B6E" w:rsidRDefault="005639CA" w:rsidP="005639CA">
      <w:pPr>
        <w:spacing w:after="0" w:line="240" w:lineRule="auto"/>
        <w:ind w:firstLine="709"/>
        <w:jc w:val="both"/>
        <w:rPr>
          <w:rFonts w:ascii="Times New Roman" w:hAnsi="Times New Roman" w:cs="Times New Roman"/>
          <w:sz w:val="24"/>
        </w:rPr>
      </w:pPr>
      <w:r w:rsidRPr="002C3B6E">
        <w:rPr>
          <w:rFonts w:ascii="Times New Roman" w:hAnsi="Times New Roman" w:cs="Times New Roman"/>
          <w:sz w:val="24"/>
        </w:rPr>
        <w:t xml:space="preserve">Организованы и проведены родительские собрания по вопросам профилактики наркомании «Осознанное </w:t>
      </w:r>
      <w:proofErr w:type="spellStart"/>
      <w:r w:rsidRPr="002C3B6E">
        <w:rPr>
          <w:rFonts w:ascii="Times New Roman" w:hAnsi="Times New Roman" w:cs="Times New Roman"/>
          <w:sz w:val="24"/>
        </w:rPr>
        <w:t>родительство</w:t>
      </w:r>
      <w:proofErr w:type="spellEnd"/>
      <w:r w:rsidRPr="002C3B6E">
        <w:rPr>
          <w:rFonts w:ascii="Times New Roman" w:hAnsi="Times New Roman" w:cs="Times New Roman"/>
          <w:sz w:val="24"/>
        </w:rPr>
        <w:t xml:space="preserve">» при участии автономной некоммерческой организации «Центр социальной адаптации и реабилитации «Альтернатива»; </w:t>
      </w:r>
      <w:proofErr w:type="spellStart"/>
      <w:r w:rsidRPr="002C3B6E">
        <w:rPr>
          <w:rFonts w:ascii="Times New Roman" w:hAnsi="Times New Roman" w:cs="Times New Roman"/>
          <w:sz w:val="24"/>
        </w:rPr>
        <w:t>аутоагрессивного</w:t>
      </w:r>
      <w:proofErr w:type="spellEnd"/>
      <w:r w:rsidRPr="002C3B6E">
        <w:rPr>
          <w:rFonts w:ascii="Times New Roman" w:hAnsi="Times New Roman" w:cs="Times New Roman"/>
          <w:sz w:val="24"/>
        </w:rPr>
        <w:t xml:space="preserve"> и </w:t>
      </w:r>
      <w:proofErr w:type="spellStart"/>
      <w:r w:rsidRPr="002C3B6E">
        <w:rPr>
          <w:rFonts w:ascii="Times New Roman" w:hAnsi="Times New Roman" w:cs="Times New Roman"/>
          <w:sz w:val="24"/>
        </w:rPr>
        <w:t>девиантного</w:t>
      </w:r>
      <w:proofErr w:type="spellEnd"/>
      <w:r w:rsidRPr="002C3B6E">
        <w:rPr>
          <w:rFonts w:ascii="Times New Roman" w:hAnsi="Times New Roman" w:cs="Times New Roman"/>
          <w:sz w:val="24"/>
        </w:rPr>
        <w:t xml:space="preserve"> поведения подростков с привлечением специалистом МБУ </w:t>
      </w:r>
      <w:proofErr w:type="spellStart"/>
      <w:r w:rsidRPr="002C3B6E">
        <w:rPr>
          <w:rFonts w:ascii="Times New Roman" w:hAnsi="Times New Roman" w:cs="Times New Roman"/>
          <w:sz w:val="24"/>
        </w:rPr>
        <w:t>ЦППМиСП</w:t>
      </w:r>
      <w:proofErr w:type="spellEnd"/>
      <w:r w:rsidRPr="002C3B6E">
        <w:rPr>
          <w:rFonts w:ascii="Times New Roman" w:hAnsi="Times New Roman" w:cs="Times New Roman"/>
          <w:sz w:val="24"/>
        </w:rPr>
        <w:t>.</w:t>
      </w:r>
    </w:p>
    <w:p w:rsidR="005639CA" w:rsidRPr="002C3B6E" w:rsidRDefault="005639CA" w:rsidP="005639CA">
      <w:pPr>
        <w:spacing w:after="0" w:line="240" w:lineRule="auto"/>
        <w:ind w:firstLine="709"/>
        <w:jc w:val="both"/>
        <w:rPr>
          <w:rFonts w:ascii="Times New Roman" w:hAnsi="Times New Roman" w:cs="Times New Roman"/>
          <w:sz w:val="24"/>
        </w:rPr>
      </w:pPr>
      <w:r w:rsidRPr="002C3B6E">
        <w:rPr>
          <w:rFonts w:ascii="Times New Roman" w:hAnsi="Times New Roman" w:cs="Times New Roman"/>
          <w:sz w:val="24"/>
        </w:rPr>
        <w:t xml:space="preserve">Проводилась систематическая работа с родителями и обучающимися по разъяснению уголовной и административной ответственности за совершение преступлений и правонарушений несовершеннолетними и в отношении их. </w:t>
      </w:r>
    </w:p>
    <w:p w:rsidR="005639CA" w:rsidRPr="002C3B6E" w:rsidRDefault="005639CA" w:rsidP="005639CA">
      <w:pPr>
        <w:spacing w:after="0" w:line="240" w:lineRule="auto"/>
        <w:ind w:firstLine="709"/>
        <w:jc w:val="both"/>
        <w:rPr>
          <w:rFonts w:ascii="Times New Roman" w:hAnsi="Times New Roman" w:cs="Times New Roman"/>
          <w:sz w:val="24"/>
        </w:rPr>
      </w:pPr>
      <w:r w:rsidRPr="002C3B6E">
        <w:rPr>
          <w:rFonts w:ascii="Times New Roman" w:hAnsi="Times New Roman" w:cs="Times New Roman"/>
          <w:sz w:val="24"/>
        </w:rPr>
        <w:t>В 2018 году большое внимание было уделено вопросам безопасности несовершеннолетних. Проведены цикл бесед по противодействию терроризму с участием оперативного сотрудника ФСБ, классные часы на тему информационной безопасности, общешкольные линейки по комплексной безопасности «Безопасные каникулы» («Поведение на водоемах», «Безопасный лед», ПДД, противопожарная безопасность, поведение в общественных местах и т.д.)</w:t>
      </w:r>
    </w:p>
    <w:p w:rsidR="005639CA" w:rsidRPr="00EE3823" w:rsidRDefault="005639CA" w:rsidP="005639CA">
      <w:pPr>
        <w:spacing w:after="0" w:line="240" w:lineRule="auto"/>
        <w:jc w:val="both"/>
        <w:rPr>
          <w:rFonts w:ascii="Times New Roman" w:hAnsi="Times New Roman" w:cs="Times New Roman"/>
          <w:sz w:val="24"/>
        </w:rPr>
      </w:pP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Были организованы:</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конкурс социальных плакатов «Правильное питание»;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участие в областном социально-педагогическом проекте «Будь здоров»;</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проведение классных часов и бесед по профилактике алкоголизма, курения, употребления ПАВ темы с использованием ИКТ-технологий и материалов общественной организации «Общее дело»;</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xml:space="preserve">− общешкольные профилактические линейки с участием сотрудников ФГКУ СУ ФПС № 6 МЧС России, ОПДН и ОГИБДД ОМВД России по городскому округу «город Лесной» </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социальные акции в рамках дня борьбы со СПИДом, всемирного дня борьбы с курением, областного дня трезвости;</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единые дни профилактики с участием сотрудников ОМВД.</w:t>
      </w:r>
    </w:p>
    <w:p w:rsidR="005639CA" w:rsidRPr="00EE3823" w:rsidRDefault="005639CA" w:rsidP="005639CA">
      <w:pPr>
        <w:spacing w:after="0" w:line="240" w:lineRule="auto"/>
        <w:jc w:val="both"/>
        <w:rPr>
          <w:rFonts w:ascii="Times New Roman" w:hAnsi="Times New Roman" w:cs="Times New Roman"/>
          <w:sz w:val="24"/>
        </w:rPr>
      </w:pP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Дополнительное образование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Дополнительное образование ведется по программам следующей направленности:</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естественно-научное;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культурологическое;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техническое;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художественное;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 физкультурно-спортивное.</w:t>
      </w:r>
    </w:p>
    <w:p w:rsidR="005639CA" w:rsidRPr="00EE3823" w:rsidRDefault="005639CA" w:rsidP="005639CA">
      <w:pPr>
        <w:spacing w:after="0" w:line="240" w:lineRule="auto"/>
        <w:jc w:val="both"/>
        <w:rPr>
          <w:rFonts w:ascii="Times New Roman" w:hAnsi="Times New Roman" w:cs="Times New Roman"/>
          <w:sz w:val="24"/>
        </w:rPr>
      </w:pPr>
      <w:r w:rsidRPr="00EE3823">
        <w:rPr>
          <w:rFonts w:ascii="Times New Roman" w:hAnsi="Times New Roman" w:cs="Times New Roman"/>
          <w:sz w:val="24"/>
        </w:rPr>
        <w:t>По данным направлениям ведутся занятия как на бесплатной, так и на платной основе.</w:t>
      </w: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color w:val="FF0000"/>
          <w:sz w:val="24"/>
          <w:szCs w:val="24"/>
          <w:shd w:val="clear" w:color="auto" w:fill="FFFFCC"/>
          <w:lang w:eastAsia="ru-RU"/>
        </w:rPr>
      </w:pPr>
    </w:p>
    <w:p w:rsidR="005639CA" w:rsidRDefault="005639CA" w:rsidP="005639CA">
      <w:pPr>
        <w:rPr>
          <w:rFonts w:ascii="Times New Roman" w:eastAsia="Times New Roman" w:hAnsi="Times New Roman" w:cs="Times New Roman"/>
          <w:noProof/>
          <w:color w:val="FF0000"/>
          <w:sz w:val="24"/>
          <w:szCs w:val="24"/>
          <w:lang w:eastAsia="ru-RU"/>
        </w:rPr>
      </w:pPr>
    </w:p>
    <w:p w:rsidR="005639CA" w:rsidRDefault="005639CA" w:rsidP="005639CA">
      <w:pPr>
        <w:rPr>
          <w:rFonts w:ascii="Times New Roman" w:eastAsia="Times New Roman" w:hAnsi="Times New Roman" w:cs="Times New Roman"/>
          <w:noProof/>
          <w:color w:val="FF0000"/>
          <w:sz w:val="24"/>
          <w:szCs w:val="24"/>
          <w:lang w:eastAsia="ru-RU"/>
        </w:rPr>
      </w:pPr>
      <w:r>
        <w:rPr>
          <w:rFonts w:ascii="Times New Roman" w:eastAsia="Times New Roman" w:hAnsi="Times New Roman" w:cs="Times New Roman"/>
          <w:noProof/>
          <w:color w:val="FF0000"/>
          <w:sz w:val="24"/>
          <w:szCs w:val="24"/>
          <w:lang w:eastAsia="ru-RU"/>
        </w:rPr>
        <w:lastRenderedPageBreak/>
        <w:drawing>
          <wp:anchor distT="0" distB="0" distL="114300" distR="114300" simplePos="0" relativeHeight="251636736" behindDoc="0" locked="0" layoutInCell="1" allowOverlap="1" wp14:anchorId="3A484E56" wp14:editId="02F21602">
            <wp:simplePos x="0" y="0"/>
            <wp:positionH relativeFrom="column">
              <wp:posOffset>2966720</wp:posOffset>
            </wp:positionH>
            <wp:positionV relativeFrom="paragraph">
              <wp:posOffset>148590</wp:posOffset>
            </wp:positionV>
            <wp:extent cx="3013075" cy="2583815"/>
            <wp:effectExtent l="0" t="0" r="15875" b="6985"/>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Cs/>
          <w:noProof/>
          <w:color w:val="FF0000"/>
          <w:sz w:val="24"/>
          <w:szCs w:val="24"/>
          <w:shd w:val="clear" w:color="auto" w:fill="FFFFCC"/>
          <w:lang w:eastAsia="ru-RU"/>
        </w:rPr>
        <w:drawing>
          <wp:anchor distT="0" distB="0" distL="114300" distR="114300" simplePos="0" relativeHeight="251682816" behindDoc="1" locked="0" layoutInCell="1" allowOverlap="1">
            <wp:simplePos x="0" y="0"/>
            <wp:positionH relativeFrom="column">
              <wp:posOffset>-189395</wp:posOffset>
            </wp:positionH>
            <wp:positionV relativeFrom="paragraph">
              <wp:posOffset>45416</wp:posOffset>
            </wp:positionV>
            <wp:extent cx="2798860" cy="2687541"/>
            <wp:effectExtent l="0" t="0" r="1905" b="17780"/>
            <wp:wrapTight wrapText="bothSides">
              <wp:wrapPolygon edited="0">
                <wp:start x="0" y="0"/>
                <wp:lineTo x="0" y="21590"/>
                <wp:lineTo x="21468" y="21590"/>
                <wp:lineTo x="21468"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639CA" w:rsidRDefault="005639CA" w:rsidP="005639CA"/>
    <w:p w:rsidR="005639CA" w:rsidRPr="007F34F3" w:rsidRDefault="005639CA" w:rsidP="005639CA"/>
    <w:p w:rsidR="005639CA" w:rsidRPr="007F34F3" w:rsidRDefault="005639CA" w:rsidP="005639CA"/>
    <w:p w:rsidR="005639CA" w:rsidRDefault="005639CA" w:rsidP="005639CA"/>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5639CA" w:rsidRDefault="005639CA" w:rsidP="0056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78444B" w:rsidRDefault="0078444B"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5639CA" w:rsidRDefault="005639CA" w:rsidP="00D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D51F08" w:rsidRPr="00C7597D" w:rsidRDefault="00187813" w:rsidP="00D5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CC25C9">
        <w:rPr>
          <w:rFonts w:ascii="Times New Roman" w:eastAsia="Times New Roman" w:hAnsi="Times New Roman" w:cs="Times New Roman"/>
          <w:b/>
          <w:bCs/>
          <w:sz w:val="24"/>
          <w:szCs w:val="24"/>
          <w:lang w:eastAsia="ru-RU"/>
        </w:rPr>
        <w:t xml:space="preserve">IV. </w:t>
      </w:r>
      <w:r w:rsidRPr="00C7597D">
        <w:rPr>
          <w:rFonts w:ascii="Times New Roman" w:eastAsia="Times New Roman" w:hAnsi="Times New Roman" w:cs="Times New Roman"/>
          <w:b/>
          <w:bCs/>
          <w:sz w:val="24"/>
          <w:szCs w:val="24"/>
          <w:lang w:eastAsia="ru-RU"/>
        </w:rPr>
        <w:t>Содержание и качество подготовки</w:t>
      </w:r>
      <w:r w:rsidR="00201C08" w:rsidRPr="00C7597D">
        <w:rPr>
          <w:rFonts w:ascii="Times New Roman" w:eastAsia="Times New Roman" w:hAnsi="Times New Roman" w:cs="Times New Roman"/>
          <w:b/>
          <w:bCs/>
          <w:sz w:val="24"/>
          <w:szCs w:val="24"/>
          <w:lang w:eastAsia="ru-RU"/>
        </w:rPr>
        <w:t xml:space="preserve"> учащихся </w:t>
      </w:r>
      <w:r w:rsidR="0078444B" w:rsidRPr="00C7597D">
        <w:rPr>
          <w:rFonts w:ascii="Times New Roman" w:eastAsia="Times New Roman" w:hAnsi="Times New Roman" w:cs="Times New Roman"/>
          <w:b/>
          <w:bCs/>
          <w:sz w:val="24"/>
          <w:szCs w:val="24"/>
          <w:lang w:eastAsia="ru-RU"/>
        </w:rPr>
        <w:t xml:space="preserve">– </w:t>
      </w:r>
      <w:r w:rsidR="0078444B" w:rsidRPr="00C7597D">
        <w:rPr>
          <w:rFonts w:ascii="Times New Roman" w:eastAsia="Times New Roman" w:hAnsi="Times New Roman" w:cs="Times New Roman"/>
          <w:b/>
          <w:bCs/>
          <w:color w:val="FF0000"/>
          <w:sz w:val="24"/>
          <w:szCs w:val="24"/>
          <w:lang w:eastAsia="ru-RU"/>
        </w:rPr>
        <w:t>Королева Н.А.</w:t>
      </w:r>
      <w:r w:rsidR="00D51F08" w:rsidRPr="00C7597D">
        <w:rPr>
          <w:rFonts w:ascii="Times New Roman" w:eastAsia="Times New Roman" w:hAnsi="Times New Roman" w:cs="Times New Roman"/>
          <w:b/>
          <w:bCs/>
          <w:color w:val="FF0000"/>
          <w:sz w:val="24"/>
          <w:szCs w:val="24"/>
          <w:lang w:eastAsia="ru-RU"/>
        </w:rPr>
        <w:t>, Михайлова Е.С.</w:t>
      </w:r>
    </w:p>
    <w:p w:rsidR="00201C08" w:rsidRPr="00C7597D" w:rsidRDefault="00986DBC" w:rsidP="00201C08">
      <w:pPr>
        <w:spacing w:after="120" w:line="240" w:lineRule="auto"/>
        <w:rPr>
          <w:rFonts w:ascii="Times New Roman" w:eastAsia="Times New Roman" w:hAnsi="Times New Roman" w:cs="Times New Roman"/>
          <w:sz w:val="20"/>
          <w:szCs w:val="20"/>
          <w:lang w:eastAsia="ru-RU"/>
        </w:rPr>
      </w:pPr>
      <w:r w:rsidRPr="00C7597D">
        <w:rPr>
          <w:rFonts w:ascii="Times New Roman" w:eastAsia="Times New Roman" w:hAnsi="Times New Roman" w:cs="Times New Roman"/>
          <w:sz w:val="20"/>
          <w:szCs w:val="20"/>
          <w:lang w:eastAsia="ru-RU"/>
        </w:rPr>
        <w:t xml:space="preserve"> 4.1 </w:t>
      </w:r>
      <w:r w:rsidR="00201C08" w:rsidRPr="00C7597D">
        <w:rPr>
          <w:rFonts w:ascii="Times New Roman" w:eastAsia="Times New Roman" w:hAnsi="Times New Roman" w:cs="Times New Roman"/>
          <w:sz w:val="20"/>
          <w:szCs w:val="20"/>
          <w:lang w:eastAsia="ru-RU"/>
        </w:rPr>
        <w:t>Сведения об освоении учащимися образовательных программ, </w:t>
      </w:r>
      <w:hyperlink r:id="rId15" w:anchor="/document/16/21527/tit6/" w:history="1">
        <w:r w:rsidR="00201C08" w:rsidRPr="00C7597D">
          <w:rPr>
            <w:rFonts w:ascii="Times New Roman" w:eastAsia="Times New Roman" w:hAnsi="Times New Roman" w:cs="Times New Roman"/>
            <w:sz w:val="20"/>
            <w:szCs w:val="20"/>
            <w:lang w:eastAsia="ru-RU"/>
          </w:rPr>
          <w:t>результаты ОГЭ, ЕГЭ</w:t>
        </w:r>
      </w:hyperlink>
      <w:r w:rsidR="00201C08" w:rsidRPr="00C7597D">
        <w:rPr>
          <w:rFonts w:ascii="Times New Roman" w:eastAsia="Times New Roman" w:hAnsi="Times New Roman" w:cs="Times New Roman"/>
          <w:sz w:val="20"/>
          <w:szCs w:val="20"/>
          <w:lang w:eastAsia="ru-RU"/>
        </w:rPr>
        <w:t>.</w:t>
      </w:r>
    </w:p>
    <w:p w:rsidR="00CC25C9" w:rsidRPr="00CC25C9" w:rsidRDefault="00CC25C9" w:rsidP="00CC25C9">
      <w:pPr>
        <w:spacing w:after="0" w:line="240" w:lineRule="auto"/>
        <w:ind w:firstLine="284"/>
        <w:jc w:val="both"/>
        <w:rPr>
          <w:rFonts w:ascii="Times New Roman" w:hAnsi="Times New Roman" w:cs="Times New Roman"/>
          <w:sz w:val="24"/>
          <w:szCs w:val="24"/>
        </w:rPr>
      </w:pPr>
      <w:r w:rsidRPr="00CC25C9">
        <w:rPr>
          <w:rFonts w:ascii="Times New Roman" w:hAnsi="Times New Roman" w:cs="Times New Roman"/>
          <w:sz w:val="24"/>
          <w:szCs w:val="24"/>
        </w:rPr>
        <w:t>По итогам</w:t>
      </w:r>
      <w:r w:rsidR="004B342B">
        <w:rPr>
          <w:rFonts w:ascii="Times New Roman" w:hAnsi="Times New Roman" w:cs="Times New Roman"/>
          <w:sz w:val="24"/>
          <w:szCs w:val="24"/>
        </w:rPr>
        <w:t>2017-2018 учебного</w:t>
      </w:r>
      <w:r w:rsidRPr="00CC25C9">
        <w:rPr>
          <w:rFonts w:ascii="Times New Roman" w:hAnsi="Times New Roman" w:cs="Times New Roman"/>
          <w:sz w:val="24"/>
          <w:szCs w:val="24"/>
        </w:rPr>
        <w:t xml:space="preserve"> года отличников </w:t>
      </w:r>
      <w:r w:rsidR="004B342B">
        <w:rPr>
          <w:rFonts w:ascii="Times New Roman" w:hAnsi="Times New Roman" w:cs="Times New Roman"/>
          <w:sz w:val="24"/>
          <w:szCs w:val="24"/>
        </w:rPr>
        <w:t>–</w:t>
      </w:r>
      <w:r w:rsidRPr="00CC25C9">
        <w:rPr>
          <w:rFonts w:ascii="Times New Roman" w:hAnsi="Times New Roman" w:cs="Times New Roman"/>
          <w:sz w:val="24"/>
          <w:szCs w:val="24"/>
        </w:rPr>
        <w:t xml:space="preserve"> 79</w:t>
      </w:r>
      <w:r w:rsidR="004B342B">
        <w:rPr>
          <w:rFonts w:ascii="Times New Roman" w:hAnsi="Times New Roman" w:cs="Times New Roman"/>
          <w:sz w:val="24"/>
          <w:szCs w:val="24"/>
        </w:rPr>
        <w:t xml:space="preserve"> человек</w:t>
      </w:r>
      <w:r w:rsidRPr="00CC25C9">
        <w:rPr>
          <w:rFonts w:ascii="Times New Roman" w:hAnsi="Times New Roman" w:cs="Times New Roman"/>
          <w:sz w:val="24"/>
          <w:szCs w:val="24"/>
        </w:rPr>
        <w:t xml:space="preserve"> (9%), хорошистов – 423 (49%). Успеваемость 99,8%. </w:t>
      </w:r>
      <w:r>
        <w:rPr>
          <w:rFonts w:ascii="Times New Roman" w:hAnsi="Times New Roman" w:cs="Times New Roman"/>
          <w:sz w:val="24"/>
          <w:szCs w:val="24"/>
        </w:rPr>
        <w:t>Один обучающейся оставлен</w:t>
      </w:r>
      <w:r w:rsidRPr="00CC25C9">
        <w:rPr>
          <w:rFonts w:ascii="Times New Roman" w:hAnsi="Times New Roman" w:cs="Times New Roman"/>
          <w:sz w:val="24"/>
          <w:szCs w:val="24"/>
        </w:rPr>
        <w:t xml:space="preserve"> на повторное обучение (Попов Д, 7</w:t>
      </w:r>
      <w:r w:rsidR="004B342B">
        <w:rPr>
          <w:rFonts w:ascii="Times New Roman" w:hAnsi="Times New Roman" w:cs="Times New Roman"/>
          <w:sz w:val="24"/>
          <w:szCs w:val="24"/>
        </w:rPr>
        <w:t xml:space="preserve"> </w:t>
      </w:r>
      <w:r w:rsidRPr="00CC25C9">
        <w:rPr>
          <w:rFonts w:ascii="Times New Roman" w:hAnsi="Times New Roman" w:cs="Times New Roman"/>
          <w:sz w:val="24"/>
          <w:szCs w:val="24"/>
        </w:rPr>
        <w:t xml:space="preserve">г </w:t>
      </w:r>
      <w:proofErr w:type="spellStart"/>
      <w:r w:rsidRPr="00CC25C9">
        <w:rPr>
          <w:rFonts w:ascii="Times New Roman" w:hAnsi="Times New Roman" w:cs="Times New Roman"/>
          <w:sz w:val="24"/>
          <w:szCs w:val="24"/>
        </w:rPr>
        <w:t>кл</w:t>
      </w:r>
      <w:proofErr w:type="spellEnd"/>
      <w:r w:rsidRPr="00CC25C9">
        <w:rPr>
          <w:rFonts w:ascii="Times New Roman" w:hAnsi="Times New Roman" w:cs="Times New Roman"/>
          <w:sz w:val="24"/>
          <w:szCs w:val="24"/>
        </w:rPr>
        <w:t>.)</w:t>
      </w:r>
    </w:p>
    <w:p w:rsidR="00CC25C9" w:rsidRPr="00CC25C9" w:rsidRDefault="00CC25C9" w:rsidP="00CC25C9">
      <w:pPr>
        <w:spacing w:after="0" w:line="240" w:lineRule="auto"/>
        <w:ind w:firstLine="284"/>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7"/>
        <w:gridCol w:w="4322"/>
        <w:gridCol w:w="2962"/>
      </w:tblGrid>
      <w:tr w:rsidR="00CC25C9" w:rsidRPr="00CC25C9" w:rsidTr="005B5BF1">
        <w:trPr>
          <w:trHeight w:val="698"/>
          <w:jc w:val="center"/>
        </w:trPr>
        <w:tc>
          <w:tcPr>
            <w:tcW w:w="2567"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Год</w:t>
            </w:r>
          </w:p>
        </w:tc>
        <w:tc>
          <w:tcPr>
            <w:tcW w:w="4796"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 xml:space="preserve">Доля обучающихся, успевающих </w:t>
            </w:r>
          </w:p>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на «5» и «4»</w:t>
            </w:r>
          </w:p>
        </w:tc>
        <w:tc>
          <w:tcPr>
            <w:tcW w:w="3199"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Общий % успеваемости</w:t>
            </w:r>
          </w:p>
        </w:tc>
      </w:tr>
      <w:tr w:rsidR="00CC25C9" w:rsidRPr="00CC25C9" w:rsidTr="005B5BF1">
        <w:trPr>
          <w:trHeight w:val="530"/>
          <w:jc w:val="center"/>
        </w:trPr>
        <w:tc>
          <w:tcPr>
            <w:tcW w:w="2567"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2014-15</w:t>
            </w:r>
          </w:p>
        </w:tc>
        <w:tc>
          <w:tcPr>
            <w:tcW w:w="4796"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53%</w:t>
            </w:r>
          </w:p>
        </w:tc>
        <w:tc>
          <w:tcPr>
            <w:tcW w:w="319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pacing w:val="-4"/>
                <w:sz w:val="24"/>
                <w:szCs w:val="24"/>
              </w:rPr>
              <w:t>99,8%</w:t>
            </w:r>
          </w:p>
        </w:tc>
      </w:tr>
      <w:tr w:rsidR="00CC25C9" w:rsidRPr="00CC25C9" w:rsidTr="005B5BF1">
        <w:trPr>
          <w:trHeight w:val="530"/>
          <w:jc w:val="center"/>
        </w:trPr>
        <w:tc>
          <w:tcPr>
            <w:tcW w:w="2567"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2015-16</w:t>
            </w:r>
          </w:p>
        </w:tc>
        <w:tc>
          <w:tcPr>
            <w:tcW w:w="4796"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w:t>
            </w:r>
          </w:p>
        </w:tc>
        <w:tc>
          <w:tcPr>
            <w:tcW w:w="3199" w:type="dxa"/>
          </w:tcPr>
          <w:p w:rsidR="00CC25C9" w:rsidRPr="00CC25C9" w:rsidRDefault="00CC25C9" w:rsidP="00CC25C9">
            <w:pPr>
              <w:spacing w:after="0" w:line="240" w:lineRule="auto"/>
              <w:jc w:val="center"/>
              <w:rPr>
                <w:rFonts w:ascii="Times New Roman" w:hAnsi="Times New Roman" w:cs="Times New Roman"/>
                <w:spacing w:val="-4"/>
                <w:sz w:val="24"/>
                <w:szCs w:val="24"/>
              </w:rPr>
            </w:pPr>
            <w:r w:rsidRPr="00CC25C9">
              <w:rPr>
                <w:rFonts w:ascii="Times New Roman" w:hAnsi="Times New Roman" w:cs="Times New Roman"/>
                <w:spacing w:val="-4"/>
                <w:sz w:val="24"/>
                <w:szCs w:val="24"/>
              </w:rPr>
              <w:t>99,6%</w:t>
            </w:r>
          </w:p>
        </w:tc>
      </w:tr>
      <w:tr w:rsidR="00CC25C9" w:rsidRPr="00CC25C9" w:rsidTr="005B5BF1">
        <w:trPr>
          <w:trHeight w:val="530"/>
          <w:jc w:val="center"/>
        </w:trPr>
        <w:tc>
          <w:tcPr>
            <w:tcW w:w="2567"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2016-17</w:t>
            </w:r>
          </w:p>
        </w:tc>
        <w:tc>
          <w:tcPr>
            <w:tcW w:w="4796"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w:t>
            </w:r>
          </w:p>
        </w:tc>
        <w:tc>
          <w:tcPr>
            <w:tcW w:w="3199" w:type="dxa"/>
          </w:tcPr>
          <w:p w:rsidR="00CC25C9" w:rsidRPr="00CC25C9" w:rsidRDefault="00CC25C9" w:rsidP="00CC25C9">
            <w:pPr>
              <w:spacing w:after="0" w:line="240" w:lineRule="auto"/>
              <w:jc w:val="center"/>
              <w:rPr>
                <w:rFonts w:ascii="Times New Roman" w:hAnsi="Times New Roman" w:cs="Times New Roman"/>
                <w:spacing w:val="-4"/>
                <w:sz w:val="24"/>
                <w:szCs w:val="24"/>
              </w:rPr>
            </w:pPr>
            <w:r w:rsidRPr="00CC25C9">
              <w:rPr>
                <w:rFonts w:ascii="Times New Roman" w:hAnsi="Times New Roman" w:cs="Times New Roman"/>
                <w:spacing w:val="-4"/>
                <w:sz w:val="24"/>
                <w:szCs w:val="24"/>
              </w:rPr>
              <w:t>99,8%</w:t>
            </w:r>
          </w:p>
        </w:tc>
      </w:tr>
      <w:tr w:rsidR="00CC25C9" w:rsidRPr="00CC25C9" w:rsidTr="005B5BF1">
        <w:trPr>
          <w:trHeight w:val="530"/>
          <w:jc w:val="center"/>
        </w:trPr>
        <w:tc>
          <w:tcPr>
            <w:tcW w:w="2567"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2017-18</w:t>
            </w:r>
          </w:p>
        </w:tc>
        <w:tc>
          <w:tcPr>
            <w:tcW w:w="4796"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58%</w:t>
            </w:r>
          </w:p>
        </w:tc>
        <w:tc>
          <w:tcPr>
            <w:tcW w:w="3199" w:type="dxa"/>
          </w:tcPr>
          <w:p w:rsidR="00CC25C9" w:rsidRPr="00CC25C9" w:rsidRDefault="00CC25C9" w:rsidP="00CC25C9">
            <w:pPr>
              <w:spacing w:after="0" w:line="240" w:lineRule="auto"/>
              <w:jc w:val="center"/>
              <w:rPr>
                <w:rFonts w:ascii="Times New Roman" w:hAnsi="Times New Roman" w:cs="Times New Roman"/>
                <w:spacing w:val="-4"/>
                <w:sz w:val="24"/>
                <w:szCs w:val="24"/>
              </w:rPr>
            </w:pPr>
            <w:r w:rsidRPr="00CC25C9">
              <w:rPr>
                <w:rFonts w:ascii="Times New Roman" w:hAnsi="Times New Roman" w:cs="Times New Roman"/>
                <w:spacing w:val="-4"/>
                <w:sz w:val="24"/>
                <w:szCs w:val="24"/>
              </w:rPr>
              <w:t>99,8%</w:t>
            </w:r>
          </w:p>
        </w:tc>
      </w:tr>
    </w:tbl>
    <w:p w:rsidR="00CC25C9" w:rsidRPr="00CC25C9" w:rsidRDefault="00CC25C9" w:rsidP="00CC25C9">
      <w:pPr>
        <w:spacing w:after="0" w:line="240" w:lineRule="auto"/>
        <w:jc w:val="both"/>
        <w:rPr>
          <w:rFonts w:ascii="Times New Roman" w:hAnsi="Times New Roman" w:cs="Times New Roman"/>
          <w:color w:val="FF0000"/>
          <w:sz w:val="24"/>
          <w:szCs w:val="24"/>
        </w:rPr>
      </w:pPr>
    </w:p>
    <w:p w:rsidR="00CC25C9" w:rsidRPr="00CC25C9" w:rsidRDefault="00CC25C9" w:rsidP="00CC25C9">
      <w:pPr>
        <w:autoSpaceDE w:val="0"/>
        <w:autoSpaceDN w:val="0"/>
        <w:adjustRightInd w:val="0"/>
        <w:spacing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Выпускники 2,4, 5,6, 11 классов принимали участие в процедуре независимой оценки качества общего образования -  Всероссийских проверочных работах.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CC25C9" w:rsidRPr="00CC25C9" w:rsidRDefault="00CC25C9" w:rsidP="00CC25C9">
      <w:pPr>
        <w:autoSpaceDE w:val="0"/>
        <w:autoSpaceDN w:val="0"/>
        <w:adjustRightInd w:val="0"/>
        <w:spacing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В 2017-2018 учебном году обучающиеся показали следующие результаты внешней экспертизы качества школьного образования:</w:t>
      </w:r>
    </w:p>
    <w:p w:rsidR="00CC25C9" w:rsidRPr="00CC25C9" w:rsidRDefault="00CC25C9" w:rsidP="00CC25C9">
      <w:pPr>
        <w:autoSpaceDE w:val="0"/>
        <w:autoSpaceDN w:val="0"/>
        <w:adjustRightInd w:val="0"/>
        <w:spacing w:after="0" w:line="240" w:lineRule="auto"/>
        <w:rPr>
          <w:rFonts w:ascii="Times New Roman" w:hAnsi="Times New Roman" w:cs="Times New Roman"/>
          <w:color w:val="FF0000"/>
          <w:sz w:val="24"/>
          <w:szCs w:val="24"/>
        </w:rPr>
      </w:pPr>
      <w:r w:rsidRPr="00CC25C9">
        <w:rPr>
          <w:rFonts w:ascii="Times New Roman" w:hAnsi="Times New Roman" w:cs="Times New Roman"/>
          <w:b/>
          <w:color w:val="FF0000"/>
          <w:sz w:val="24"/>
          <w:szCs w:val="24"/>
        </w:rPr>
        <w:t xml:space="preserve"> </w:t>
      </w:r>
    </w:p>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Начальное общее образование</w:t>
      </w:r>
    </w:p>
    <w:p w:rsidR="00CC25C9" w:rsidRPr="00CC25C9" w:rsidRDefault="00CC25C9" w:rsidP="00CC25C9">
      <w:pPr>
        <w:autoSpaceDE w:val="0"/>
        <w:autoSpaceDN w:val="0"/>
        <w:adjustRightInd w:val="0"/>
        <w:spacing w:after="0" w:line="240" w:lineRule="auto"/>
        <w:rPr>
          <w:rFonts w:ascii="Times New Roman" w:hAnsi="Times New Roman" w:cs="Times New Roman"/>
          <w:b/>
          <w:color w:val="FF0000"/>
          <w:sz w:val="24"/>
          <w:szCs w:val="24"/>
        </w:rPr>
      </w:pPr>
    </w:p>
    <w:tbl>
      <w:tblPr>
        <w:tblW w:w="9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6"/>
        <w:gridCol w:w="791"/>
        <w:gridCol w:w="1335"/>
        <w:gridCol w:w="1218"/>
        <w:gridCol w:w="1005"/>
        <w:gridCol w:w="836"/>
        <w:gridCol w:w="1052"/>
        <w:gridCol w:w="846"/>
        <w:gridCol w:w="1214"/>
      </w:tblGrid>
      <w:tr w:rsidR="00CC25C9" w:rsidRPr="00CC25C9" w:rsidTr="005B5BF1">
        <w:trPr>
          <w:trHeight w:val="786"/>
          <w:jc w:val="center"/>
        </w:trPr>
        <w:tc>
          <w:tcPr>
            <w:tcW w:w="1556" w:type="dxa"/>
            <w:vMerge w:val="restart"/>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дата</w:t>
            </w:r>
          </w:p>
        </w:tc>
        <w:tc>
          <w:tcPr>
            <w:tcW w:w="791" w:type="dxa"/>
            <w:vMerge w:val="restart"/>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класс</w:t>
            </w:r>
          </w:p>
        </w:tc>
        <w:tc>
          <w:tcPr>
            <w:tcW w:w="1335" w:type="dxa"/>
            <w:vMerge w:val="restart"/>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Внешняя экспертиза</w:t>
            </w:r>
          </w:p>
        </w:tc>
        <w:tc>
          <w:tcPr>
            <w:tcW w:w="1218" w:type="dxa"/>
            <w:vMerge w:val="restart"/>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предмет</w:t>
            </w:r>
          </w:p>
        </w:tc>
        <w:tc>
          <w:tcPr>
            <w:tcW w:w="3739" w:type="dxa"/>
            <w:gridSpan w:val="4"/>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Качество знаний</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успеваемость</w:t>
            </w:r>
          </w:p>
        </w:tc>
      </w:tr>
      <w:tr w:rsidR="00CC25C9" w:rsidRPr="00CC25C9" w:rsidTr="005B5BF1">
        <w:trPr>
          <w:trHeight w:val="520"/>
          <w:jc w:val="center"/>
        </w:trPr>
        <w:tc>
          <w:tcPr>
            <w:tcW w:w="1556" w:type="dxa"/>
            <w:vMerge/>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spacing w:after="0" w:line="240" w:lineRule="auto"/>
              <w:jc w:val="center"/>
              <w:rPr>
                <w:rFonts w:ascii="Times New Roman" w:hAnsi="Times New Roman" w:cs="Times New Roman"/>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spacing w:after="0" w:line="240" w:lineRule="auto"/>
              <w:jc w:val="center"/>
              <w:rPr>
                <w:rFonts w:ascii="Times New Roman" w:hAnsi="Times New Roman" w:cs="Times New Roman"/>
                <w:sz w:val="24"/>
                <w:szCs w:val="24"/>
              </w:rPr>
            </w:pPr>
          </w:p>
        </w:tc>
        <w:tc>
          <w:tcPr>
            <w:tcW w:w="1335" w:type="dxa"/>
            <w:vMerge/>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spacing w:after="0" w:line="240" w:lineRule="auto"/>
              <w:jc w:val="center"/>
              <w:rPr>
                <w:rFonts w:ascii="Times New Roman" w:hAnsi="Times New Roman" w:cs="Times New Roman"/>
                <w:sz w:val="24"/>
                <w:szCs w:val="24"/>
              </w:rPr>
            </w:pPr>
          </w:p>
        </w:tc>
        <w:tc>
          <w:tcPr>
            <w:tcW w:w="1218" w:type="dxa"/>
            <w:vMerge/>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spacing w:after="0" w:line="240" w:lineRule="auto"/>
              <w:jc w:val="center"/>
              <w:rPr>
                <w:rFonts w:ascii="Times New Roman" w:hAnsi="Times New Roman" w:cs="Times New Roman"/>
                <w:sz w:val="24"/>
                <w:szCs w:val="24"/>
              </w:rPr>
            </w:pP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школа</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город</w:t>
            </w:r>
          </w:p>
        </w:tc>
        <w:tc>
          <w:tcPr>
            <w:tcW w:w="1052"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область</w:t>
            </w:r>
          </w:p>
        </w:tc>
        <w:tc>
          <w:tcPr>
            <w:tcW w:w="846"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РФ</w:t>
            </w:r>
          </w:p>
        </w:tc>
        <w:tc>
          <w:tcPr>
            <w:tcW w:w="1214" w:type="dxa"/>
            <w:vMerge/>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trHeight w:val="722"/>
          <w:jc w:val="center"/>
        </w:trPr>
        <w:tc>
          <w:tcPr>
            <w:tcW w:w="1556"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lastRenderedPageBreak/>
              <w:t>Апрель</w:t>
            </w:r>
          </w:p>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2018г.</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ВПР</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88,7%</w:t>
            </w:r>
          </w:p>
        </w:tc>
        <w:tc>
          <w:tcPr>
            <w:tcW w:w="83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85,6%</w:t>
            </w:r>
          </w:p>
        </w:tc>
        <w:tc>
          <w:tcPr>
            <w:tcW w:w="1052"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69,7%</w:t>
            </w:r>
          </w:p>
        </w:tc>
        <w:tc>
          <w:tcPr>
            <w:tcW w:w="84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70,3%</w:t>
            </w:r>
          </w:p>
        </w:tc>
        <w:tc>
          <w:tcPr>
            <w:tcW w:w="1214"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r w:rsidR="00CC25C9" w:rsidRPr="00CC25C9" w:rsidTr="005B5BF1">
        <w:trPr>
          <w:trHeight w:val="638"/>
          <w:jc w:val="center"/>
        </w:trPr>
        <w:tc>
          <w:tcPr>
            <w:tcW w:w="155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Апрель</w:t>
            </w:r>
          </w:p>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2018г.</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ВПР</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математика</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87,6%</w:t>
            </w:r>
          </w:p>
        </w:tc>
        <w:tc>
          <w:tcPr>
            <w:tcW w:w="83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84,4%</w:t>
            </w:r>
          </w:p>
        </w:tc>
        <w:tc>
          <w:tcPr>
            <w:tcW w:w="1052"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76,5%</w:t>
            </w:r>
          </w:p>
        </w:tc>
        <w:tc>
          <w:tcPr>
            <w:tcW w:w="84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78,1%</w:t>
            </w:r>
          </w:p>
        </w:tc>
        <w:tc>
          <w:tcPr>
            <w:tcW w:w="1214"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r w:rsidR="00CC25C9" w:rsidRPr="00CC25C9" w:rsidTr="005B5BF1">
        <w:trPr>
          <w:trHeight w:val="704"/>
          <w:jc w:val="center"/>
        </w:trPr>
        <w:tc>
          <w:tcPr>
            <w:tcW w:w="155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Апрель</w:t>
            </w:r>
          </w:p>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2018г.</w:t>
            </w:r>
          </w:p>
        </w:tc>
        <w:tc>
          <w:tcPr>
            <w:tcW w:w="791"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ВПР</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Окружающий мир</w:t>
            </w: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92,8%</w:t>
            </w:r>
          </w:p>
        </w:tc>
        <w:tc>
          <w:tcPr>
            <w:tcW w:w="83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89%</w:t>
            </w:r>
          </w:p>
        </w:tc>
        <w:tc>
          <w:tcPr>
            <w:tcW w:w="1052"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76,2%</w:t>
            </w:r>
          </w:p>
        </w:tc>
        <w:tc>
          <w:tcPr>
            <w:tcW w:w="846" w:type="dxa"/>
            <w:tcBorders>
              <w:top w:val="single" w:sz="4" w:space="0" w:color="000000"/>
              <w:left w:val="single" w:sz="4" w:space="0" w:color="000000"/>
              <w:bottom w:val="single" w:sz="4" w:space="0" w:color="000000"/>
              <w:right w:val="single" w:sz="4" w:space="0" w:color="000000"/>
            </w:tcBorders>
            <w:vAlign w:val="center"/>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78,7%</w:t>
            </w:r>
          </w:p>
        </w:tc>
        <w:tc>
          <w:tcPr>
            <w:tcW w:w="1214" w:type="dxa"/>
            <w:tcBorders>
              <w:top w:val="single" w:sz="4" w:space="0" w:color="000000"/>
              <w:left w:val="single" w:sz="4" w:space="0" w:color="000000"/>
              <w:bottom w:val="single" w:sz="4" w:space="0" w:color="000000"/>
              <w:right w:val="single" w:sz="4" w:space="0" w:color="000000"/>
            </w:tcBorders>
            <w:vAlign w:val="center"/>
            <w:hideMark/>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bl>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r w:rsidRPr="00CC25C9">
        <w:rPr>
          <w:rFonts w:ascii="Times New Roman" w:hAnsi="Times New Roman" w:cs="Times New Roman"/>
          <w:sz w:val="24"/>
          <w:szCs w:val="24"/>
        </w:rPr>
        <w:t xml:space="preserve">            </w:t>
      </w:r>
      <w:r w:rsidRPr="00CC25C9">
        <w:rPr>
          <w:rFonts w:ascii="Times New Roman" w:hAnsi="Times New Roman" w:cs="Times New Roman"/>
          <w:b/>
          <w:sz w:val="24"/>
          <w:szCs w:val="24"/>
        </w:rPr>
        <w:t xml:space="preserve">Выводы </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Результаты ВПР показали высокий уровень усвоения обучающимися 4-х классов ООП НОО, это подтверждается приведёнными результатами по школе, городу, области и России.</w:t>
      </w:r>
    </w:p>
    <w:p w:rsidR="00CC25C9" w:rsidRPr="00CC25C9" w:rsidRDefault="00CC25C9" w:rsidP="00CC25C9">
      <w:pPr>
        <w:spacing w:after="0" w:line="240" w:lineRule="auto"/>
        <w:jc w:val="both"/>
        <w:rPr>
          <w:rFonts w:ascii="Times New Roman" w:hAnsi="Times New Roman" w:cs="Times New Roman"/>
          <w:color w:val="FF0000"/>
          <w:sz w:val="24"/>
          <w:szCs w:val="24"/>
        </w:rPr>
      </w:pPr>
      <w:r w:rsidRPr="00CC25C9">
        <w:rPr>
          <w:rFonts w:ascii="Times New Roman" w:hAnsi="Times New Roman" w:cs="Times New Roman"/>
          <w:color w:val="FF0000"/>
          <w:sz w:val="24"/>
          <w:szCs w:val="24"/>
        </w:rPr>
        <w:t xml:space="preserve">           </w:t>
      </w:r>
      <w:r w:rsidRPr="00CC25C9">
        <w:rPr>
          <w:rFonts w:ascii="Times New Roman" w:hAnsi="Times New Roman" w:cs="Times New Roman"/>
          <w:b/>
          <w:color w:val="FF0000"/>
          <w:sz w:val="24"/>
          <w:szCs w:val="24"/>
        </w:rPr>
        <w:t xml:space="preserve"> </w:t>
      </w:r>
      <w:r w:rsidRPr="00CC25C9">
        <w:rPr>
          <w:rFonts w:ascii="Times New Roman" w:hAnsi="Times New Roman" w:cs="Times New Roman"/>
          <w:color w:val="FF0000"/>
          <w:sz w:val="24"/>
          <w:szCs w:val="24"/>
        </w:rPr>
        <w:t xml:space="preserve">       </w:t>
      </w:r>
    </w:p>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Основное общее образование</w:t>
      </w:r>
    </w:p>
    <w:p w:rsidR="00CC25C9" w:rsidRPr="00CC25C9" w:rsidRDefault="00CC25C9" w:rsidP="00CC25C9">
      <w:pPr>
        <w:spacing w:after="0" w:line="240" w:lineRule="auto"/>
        <w:rPr>
          <w:rFonts w:ascii="Times New Roman" w:hAnsi="Times New Roman" w:cs="Times New Roman"/>
          <w:b/>
          <w:color w:val="FF0000"/>
          <w:sz w:val="24"/>
          <w:szCs w:val="24"/>
        </w:rPr>
      </w:pP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822"/>
        <w:gridCol w:w="1416"/>
        <w:gridCol w:w="1463"/>
        <w:gridCol w:w="974"/>
        <w:gridCol w:w="820"/>
        <w:gridCol w:w="1062"/>
        <w:gridCol w:w="758"/>
        <w:gridCol w:w="1679"/>
      </w:tblGrid>
      <w:tr w:rsidR="00CC25C9" w:rsidRPr="00CC25C9" w:rsidTr="005B5BF1">
        <w:trPr>
          <w:trHeight w:val="762"/>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дата</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класс</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Внешняя экспертиза</w:t>
            </w:r>
          </w:p>
        </w:tc>
        <w:tc>
          <w:tcPr>
            <w:tcW w:w="1463"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предмет</w:t>
            </w:r>
          </w:p>
        </w:tc>
        <w:tc>
          <w:tcPr>
            <w:tcW w:w="3614" w:type="dxa"/>
            <w:gridSpan w:val="4"/>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Качество знаний %</w:t>
            </w:r>
          </w:p>
        </w:tc>
        <w:tc>
          <w:tcPr>
            <w:tcW w:w="1679"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успеваемость</w:t>
            </w:r>
          </w:p>
        </w:tc>
      </w:tr>
      <w:tr w:rsidR="00CC25C9" w:rsidRPr="00CC25C9" w:rsidTr="005B5BF1">
        <w:trPr>
          <w:trHeight w:val="762"/>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63"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школа</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город</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область</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РФ</w:t>
            </w:r>
          </w:p>
        </w:tc>
        <w:tc>
          <w:tcPr>
            <w:tcW w:w="1679"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r>
      <w:tr w:rsidR="00CC25C9" w:rsidRPr="00CC25C9" w:rsidTr="005B5BF1">
        <w:trPr>
          <w:trHeight w:val="499"/>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Апрель 2018</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ВПР</w:t>
            </w: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63%</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51%</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97%</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Математика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53%</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92%</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Биология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80%</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62%</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51%</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62%</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100%</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История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56%</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60%</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44%</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60%</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94%</w:t>
            </w:r>
          </w:p>
        </w:tc>
      </w:tr>
    </w:tbl>
    <w:p w:rsidR="00CC25C9" w:rsidRPr="00CC25C9" w:rsidRDefault="00CC25C9" w:rsidP="00CC25C9">
      <w:pPr>
        <w:spacing w:before="120"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Анализ среднего показателя качества выполнения ВПР свидетельствует о том, что средний процент больше всего приближен к максимальному по биологии.</w:t>
      </w:r>
    </w:p>
    <w:p w:rsidR="00CC25C9" w:rsidRPr="00CC25C9" w:rsidRDefault="00CC25C9" w:rsidP="00CC25C9">
      <w:pPr>
        <w:spacing w:before="120"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Результаты по русскому языку, биологии, математики выше результатов по РФ, области, по истории выше результатов по Свердловской области, но ниже городских результатов по математике, истории.</w:t>
      </w:r>
    </w:p>
    <w:p w:rsidR="00CC25C9" w:rsidRPr="00CC25C9" w:rsidRDefault="00CC25C9" w:rsidP="00CC25C9">
      <w:pPr>
        <w:spacing w:before="120" w:after="0" w:line="240" w:lineRule="auto"/>
        <w:ind w:firstLine="709"/>
        <w:rPr>
          <w:rFonts w:ascii="Times New Roman" w:hAnsi="Times New Roman" w:cs="Times New Roman"/>
          <w:sz w:val="24"/>
          <w:szCs w:val="24"/>
        </w:rPr>
      </w:pP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822"/>
        <w:gridCol w:w="1416"/>
        <w:gridCol w:w="1463"/>
        <w:gridCol w:w="958"/>
        <w:gridCol w:w="820"/>
        <w:gridCol w:w="1062"/>
        <w:gridCol w:w="718"/>
        <w:gridCol w:w="1735"/>
      </w:tblGrid>
      <w:tr w:rsidR="00CC25C9" w:rsidRPr="00CC25C9" w:rsidTr="005B5BF1">
        <w:trPr>
          <w:trHeight w:val="762"/>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дата</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класс</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Внешняя экспертиза</w:t>
            </w:r>
          </w:p>
        </w:tc>
        <w:tc>
          <w:tcPr>
            <w:tcW w:w="1463"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предмет</w:t>
            </w:r>
          </w:p>
        </w:tc>
        <w:tc>
          <w:tcPr>
            <w:tcW w:w="3614" w:type="dxa"/>
            <w:gridSpan w:val="4"/>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Качество знаний %</w:t>
            </w:r>
          </w:p>
        </w:tc>
        <w:tc>
          <w:tcPr>
            <w:tcW w:w="1679"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Успеваемость</w:t>
            </w:r>
          </w:p>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по школе</w:t>
            </w:r>
          </w:p>
        </w:tc>
      </w:tr>
      <w:tr w:rsidR="00CC25C9" w:rsidRPr="00CC25C9" w:rsidTr="005B5BF1">
        <w:trPr>
          <w:trHeight w:val="762"/>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63"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школа</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город</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область</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РФ</w:t>
            </w:r>
          </w:p>
        </w:tc>
        <w:tc>
          <w:tcPr>
            <w:tcW w:w="1679"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r>
      <w:tr w:rsidR="00CC25C9" w:rsidRPr="00CC25C9" w:rsidTr="005B5BF1">
        <w:trPr>
          <w:trHeight w:val="499"/>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Апрель 2018</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ВПР</w:t>
            </w: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45,2%</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82%</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Математика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31%</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31%</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39%</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85%</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Биология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41%</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57%</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93%</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История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56%</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96%</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proofErr w:type="spellStart"/>
            <w:r w:rsidRPr="00CC25C9">
              <w:rPr>
                <w:rFonts w:ascii="Times New Roman" w:hAnsi="Times New Roman" w:cs="Times New Roman"/>
                <w:sz w:val="24"/>
                <w:szCs w:val="24"/>
              </w:rPr>
              <w:t>Обществоз</w:t>
            </w:r>
            <w:proofErr w:type="spellEnd"/>
            <w:r w:rsidRPr="00CC25C9">
              <w:rPr>
                <w:rFonts w:ascii="Times New Roman" w:hAnsi="Times New Roman" w:cs="Times New Roman"/>
                <w:sz w:val="24"/>
                <w:szCs w:val="24"/>
              </w:rPr>
              <w:t xml:space="preserve">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86%</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69%</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99%</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6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География </w:t>
            </w:r>
          </w:p>
        </w:tc>
        <w:tc>
          <w:tcPr>
            <w:tcW w:w="974"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43%</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33%</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758"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167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100%</w:t>
            </w:r>
          </w:p>
        </w:tc>
      </w:tr>
    </w:tbl>
    <w:p w:rsidR="00CC25C9" w:rsidRPr="00CC25C9" w:rsidRDefault="00CC25C9" w:rsidP="00CC25C9">
      <w:pPr>
        <w:spacing w:before="120"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lastRenderedPageBreak/>
        <w:t>Анализ среднего показателя качества выполнения ВПР свидетельствует о том, что средний процент больше всего приближен к максимальному по обществознанию.</w:t>
      </w:r>
    </w:p>
    <w:p w:rsidR="00CC25C9" w:rsidRPr="00CC25C9" w:rsidRDefault="00CC25C9" w:rsidP="00CC25C9">
      <w:pPr>
        <w:spacing w:before="120"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 xml:space="preserve">Результаты по русскому языку, истории, обществознанию выше результатов по РФ, по русскому языку, биологии, истории, обществознанию, </w:t>
      </w:r>
      <w:proofErr w:type="gramStart"/>
      <w:r w:rsidRPr="00CC25C9">
        <w:rPr>
          <w:rFonts w:ascii="Times New Roman" w:hAnsi="Times New Roman" w:cs="Times New Roman"/>
          <w:sz w:val="24"/>
          <w:szCs w:val="24"/>
        </w:rPr>
        <w:t>географии  выше</w:t>
      </w:r>
      <w:proofErr w:type="gramEnd"/>
      <w:r w:rsidRPr="00CC25C9">
        <w:rPr>
          <w:rFonts w:ascii="Times New Roman" w:hAnsi="Times New Roman" w:cs="Times New Roman"/>
          <w:sz w:val="24"/>
          <w:szCs w:val="24"/>
        </w:rPr>
        <w:t xml:space="preserve"> результатов по Свердловской области, по русскому языку, биологии результаты ниже городских результатов .</w:t>
      </w:r>
    </w:p>
    <w:p w:rsidR="00CC25C9" w:rsidRPr="00CC25C9" w:rsidRDefault="00CC25C9" w:rsidP="00CC25C9">
      <w:pPr>
        <w:autoSpaceDE w:val="0"/>
        <w:autoSpaceDN w:val="0"/>
        <w:adjustRightInd w:val="0"/>
        <w:spacing w:after="0" w:line="240" w:lineRule="auto"/>
        <w:ind w:firstLine="709"/>
        <w:rPr>
          <w:rFonts w:ascii="Times New Roman" w:hAnsi="Times New Roman" w:cs="Times New Roman"/>
          <w:color w:val="FF0000"/>
          <w:sz w:val="24"/>
          <w:szCs w:val="24"/>
        </w:rPr>
      </w:pPr>
    </w:p>
    <w:p w:rsidR="00CC25C9" w:rsidRPr="00CC25C9" w:rsidRDefault="00CC25C9" w:rsidP="00CC25C9">
      <w:pPr>
        <w:autoSpaceDE w:val="0"/>
        <w:autoSpaceDN w:val="0"/>
        <w:adjustRightInd w:val="0"/>
        <w:spacing w:after="0" w:line="240" w:lineRule="auto"/>
        <w:rPr>
          <w:rFonts w:ascii="Times New Roman" w:hAnsi="Times New Roman" w:cs="Times New Roman"/>
          <w:sz w:val="24"/>
          <w:szCs w:val="24"/>
        </w:rPr>
      </w:pPr>
      <w:r w:rsidRPr="00CC25C9">
        <w:rPr>
          <w:rFonts w:ascii="Times New Roman" w:hAnsi="Times New Roman" w:cs="Times New Roman"/>
          <w:b/>
          <w:sz w:val="24"/>
          <w:szCs w:val="24"/>
        </w:rPr>
        <w:t>Среднее общее образование</w:t>
      </w:r>
    </w:p>
    <w:p w:rsidR="00CC25C9" w:rsidRPr="00CC25C9" w:rsidRDefault="00CC25C9" w:rsidP="00CC25C9">
      <w:pPr>
        <w:spacing w:after="0" w:line="240" w:lineRule="auto"/>
        <w:rPr>
          <w:rFonts w:ascii="Times New Roman" w:hAnsi="Times New Roman" w:cs="Times New Roman"/>
          <w:color w:val="FF0000"/>
          <w:sz w:val="24"/>
          <w:szCs w:val="24"/>
        </w:rPr>
      </w:pP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822"/>
        <w:gridCol w:w="1416"/>
        <w:gridCol w:w="1473"/>
        <w:gridCol w:w="957"/>
        <w:gridCol w:w="820"/>
        <w:gridCol w:w="1062"/>
        <w:gridCol w:w="709"/>
        <w:gridCol w:w="1735"/>
      </w:tblGrid>
      <w:tr w:rsidR="00CC25C9" w:rsidRPr="00CC25C9" w:rsidTr="005B5BF1">
        <w:trPr>
          <w:trHeight w:val="762"/>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дата</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класс</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Внешняя экспертиза</w:t>
            </w:r>
          </w:p>
        </w:tc>
        <w:tc>
          <w:tcPr>
            <w:tcW w:w="1473"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предмет</w:t>
            </w:r>
          </w:p>
        </w:tc>
        <w:tc>
          <w:tcPr>
            <w:tcW w:w="3548" w:type="dxa"/>
            <w:gridSpan w:val="4"/>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Качество знаний %</w:t>
            </w:r>
          </w:p>
        </w:tc>
        <w:tc>
          <w:tcPr>
            <w:tcW w:w="1735"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Успеваемость</w:t>
            </w:r>
          </w:p>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w:t>
            </w:r>
          </w:p>
        </w:tc>
      </w:tr>
      <w:tr w:rsidR="00CC25C9" w:rsidRPr="00CC25C9" w:rsidTr="005B5BF1">
        <w:trPr>
          <w:trHeight w:val="762"/>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73"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школа</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город</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область</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РФ</w:t>
            </w:r>
          </w:p>
        </w:tc>
        <w:tc>
          <w:tcPr>
            <w:tcW w:w="1735"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r>
      <w:tr w:rsidR="00CC25C9" w:rsidRPr="00CC25C9" w:rsidTr="005B5BF1">
        <w:trPr>
          <w:trHeight w:val="499"/>
          <w:jc w:val="center"/>
        </w:trPr>
        <w:tc>
          <w:tcPr>
            <w:tcW w:w="1030"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Апрель 2018</w:t>
            </w:r>
          </w:p>
        </w:tc>
        <w:tc>
          <w:tcPr>
            <w:tcW w:w="822"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11</w:t>
            </w:r>
          </w:p>
        </w:tc>
        <w:tc>
          <w:tcPr>
            <w:tcW w:w="1416" w:type="dxa"/>
            <w:vMerge w:val="restart"/>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ВПР</w:t>
            </w: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История </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63,1</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71,7</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73,5</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81,8</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95,7</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Английский язык</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91,3</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78,2</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76,1</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83,2</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География </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77</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69,2</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74,5</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75,7</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Химия </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58,7</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58,4</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54,5</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64,4</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Физика </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42,6</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62,7</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55,9</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59</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95,7</w:t>
            </w:r>
          </w:p>
        </w:tc>
      </w:tr>
      <w:tr w:rsidR="00CC25C9" w:rsidRPr="00CC25C9" w:rsidTr="005B5BF1">
        <w:trPr>
          <w:trHeight w:val="513"/>
          <w:jc w:val="center"/>
        </w:trPr>
        <w:tc>
          <w:tcPr>
            <w:tcW w:w="1030"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822" w:type="dxa"/>
            <w:vMerge/>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p>
        </w:tc>
        <w:tc>
          <w:tcPr>
            <w:tcW w:w="1416" w:type="dxa"/>
            <w:vMerge/>
          </w:tcPr>
          <w:p w:rsidR="00CC25C9" w:rsidRPr="00CC25C9" w:rsidRDefault="00CC25C9" w:rsidP="00CC25C9">
            <w:pPr>
              <w:autoSpaceDE w:val="0"/>
              <w:autoSpaceDN w:val="0"/>
              <w:adjustRightInd w:val="0"/>
              <w:spacing w:after="0" w:line="240" w:lineRule="auto"/>
              <w:rPr>
                <w:rFonts w:ascii="Times New Roman" w:hAnsi="Times New Roman" w:cs="Times New Roman"/>
                <w:b/>
                <w:sz w:val="24"/>
                <w:szCs w:val="24"/>
              </w:rPr>
            </w:pPr>
          </w:p>
        </w:tc>
        <w:tc>
          <w:tcPr>
            <w:tcW w:w="1473"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Биология </w:t>
            </w:r>
          </w:p>
        </w:tc>
        <w:tc>
          <w:tcPr>
            <w:tcW w:w="957"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86,4</w:t>
            </w:r>
          </w:p>
        </w:tc>
        <w:tc>
          <w:tcPr>
            <w:tcW w:w="820"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73,3</w:t>
            </w:r>
          </w:p>
        </w:tc>
        <w:tc>
          <w:tcPr>
            <w:tcW w:w="1062"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69</w:t>
            </w:r>
          </w:p>
        </w:tc>
        <w:tc>
          <w:tcPr>
            <w:tcW w:w="709"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74,7</w:t>
            </w:r>
          </w:p>
        </w:tc>
        <w:tc>
          <w:tcPr>
            <w:tcW w:w="1735" w:type="dxa"/>
          </w:tcPr>
          <w:p w:rsidR="00CC25C9" w:rsidRPr="00CC25C9" w:rsidRDefault="00CC25C9" w:rsidP="00CC25C9">
            <w:pPr>
              <w:autoSpaceDE w:val="0"/>
              <w:autoSpaceDN w:val="0"/>
              <w:adjustRightInd w:val="0"/>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r>
    </w:tbl>
    <w:p w:rsidR="00CC25C9" w:rsidRPr="00CC25C9" w:rsidRDefault="00CC25C9" w:rsidP="00CC25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 xml:space="preserve">       </w:t>
      </w:r>
    </w:p>
    <w:p w:rsidR="00CC25C9" w:rsidRPr="00CC25C9" w:rsidRDefault="00CC25C9" w:rsidP="00CC25C9">
      <w:pPr>
        <w:spacing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 xml:space="preserve">Обучающиеся 11-х классов в целом справились с предложенной работой по английскому языку, географии, химии, биологии  и показали базовый (хороший),  уровень достижения предметных и </w:t>
      </w:r>
      <w:proofErr w:type="spellStart"/>
      <w:r w:rsidRPr="00CC25C9">
        <w:rPr>
          <w:rFonts w:ascii="Times New Roman" w:hAnsi="Times New Roman" w:cs="Times New Roman"/>
          <w:sz w:val="24"/>
          <w:szCs w:val="24"/>
        </w:rPr>
        <w:t>метапредметных</w:t>
      </w:r>
      <w:proofErr w:type="spellEnd"/>
      <w:r w:rsidRPr="00CC25C9">
        <w:rPr>
          <w:rFonts w:ascii="Times New Roman" w:hAnsi="Times New Roman" w:cs="Times New Roman"/>
          <w:sz w:val="24"/>
          <w:szCs w:val="24"/>
        </w:rPr>
        <w:t xml:space="preserve"> результатов, однако результаты отдельных заданий требуют </w:t>
      </w:r>
    </w:p>
    <w:p w:rsidR="00CC25C9" w:rsidRPr="00CC25C9" w:rsidRDefault="00CC25C9" w:rsidP="00CC25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 xml:space="preserve">дополнительной работы по устранению недочётов Результаты ниже среднегородских, областных, РФ по физике, истории. </w:t>
      </w:r>
    </w:p>
    <w:p w:rsidR="00CC25C9" w:rsidRPr="00CC25C9" w:rsidRDefault="00CC25C9" w:rsidP="00CC25C9">
      <w:pPr>
        <w:shd w:val="clear" w:color="auto" w:fill="FFFFFF"/>
        <w:spacing w:after="0" w:line="240" w:lineRule="auto"/>
        <w:ind w:left="10" w:firstLine="699"/>
        <w:rPr>
          <w:rFonts w:ascii="Times New Roman" w:hAnsi="Times New Roman" w:cs="Times New Roman"/>
          <w:color w:val="FF0000"/>
          <w:sz w:val="24"/>
          <w:szCs w:val="24"/>
        </w:rPr>
      </w:pPr>
    </w:p>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b/>
          <w:sz w:val="24"/>
          <w:szCs w:val="24"/>
        </w:rPr>
        <w:t xml:space="preserve">Результаты государственной итоговой аттестации выпускников основной и средней школы 2017-2018 </w:t>
      </w:r>
      <w:proofErr w:type="spellStart"/>
      <w:r w:rsidRPr="00CC25C9">
        <w:rPr>
          <w:rFonts w:ascii="Times New Roman" w:hAnsi="Times New Roman" w:cs="Times New Roman"/>
          <w:b/>
          <w:sz w:val="24"/>
          <w:szCs w:val="24"/>
        </w:rPr>
        <w:t>уч</w:t>
      </w:r>
      <w:proofErr w:type="spellEnd"/>
      <w:r w:rsidRPr="00CC25C9">
        <w:rPr>
          <w:rFonts w:ascii="Times New Roman" w:hAnsi="Times New Roman" w:cs="Times New Roman"/>
          <w:b/>
          <w:sz w:val="24"/>
          <w:szCs w:val="24"/>
        </w:rPr>
        <w:t xml:space="preserve"> год</w:t>
      </w:r>
    </w:p>
    <w:p w:rsidR="00CC25C9" w:rsidRPr="00CC25C9" w:rsidRDefault="00CC25C9" w:rsidP="00CC25C9">
      <w:pPr>
        <w:pStyle w:val="aa"/>
        <w:spacing w:after="0" w:afterAutospacing="0"/>
        <w:jc w:val="both"/>
        <w:rPr>
          <w:b/>
          <w:bCs/>
        </w:rPr>
      </w:pPr>
      <w:r w:rsidRPr="00CC25C9">
        <w:rPr>
          <w:b/>
          <w:bCs/>
        </w:rPr>
        <w:t xml:space="preserve">          9класс.</w:t>
      </w:r>
    </w:p>
    <w:p w:rsidR="00CC25C9" w:rsidRPr="00CC25C9" w:rsidRDefault="00CC25C9" w:rsidP="00CC25C9">
      <w:pPr>
        <w:spacing w:after="0" w:line="240" w:lineRule="auto"/>
        <w:jc w:val="both"/>
        <w:rPr>
          <w:rFonts w:ascii="Times New Roman" w:hAnsi="Times New Roman" w:cs="Times New Roman"/>
          <w:color w:val="FF0000"/>
          <w:sz w:val="24"/>
          <w:szCs w:val="24"/>
        </w:rPr>
      </w:pPr>
      <w:r w:rsidRPr="00CC25C9">
        <w:rPr>
          <w:rFonts w:ascii="Times New Roman" w:hAnsi="Times New Roman" w:cs="Times New Roman"/>
          <w:color w:val="FF0000"/>
          <w:sz w:val="24"/>
          <w:szCs w:val="24"/>
        </w:rPr>
        <w:t xml:space="preserve">    </w:t>
      </w:r>
      <w:r w:rsidRPr="00CC25C9">
        <w:rPr>
          <w:rFonts w:ascii="Times New Roman" w:hAnsi="Times New Roman" w:cs="Times New Roman"/>
          <w:color w:val="FF0000"/>
          <w:sz w:val="24"/>
          <w:szCs w:val="24"/>
        </w:rPr>
        <w:tab/>
      </w:r>
    </w:p>
    <w:p w:rsidR="00CC25C9" w:rsidRPr="00CC25C9" w:rsidRDefault="00CC25C9" w:rsidP="00CC25C9">
      <w:pPr>
        <w:spacing w:after="0" w:line="240" w:lineRule="auto"/>
        <w:ind w:firstLine="426"/>
        <w:rPr>
          <w:rFonts w:ascii="Times New Roman" w:hAnsi="Times New Roman" w:cs="Times New Roman"/>
          <w:sz w:val="24"/>
          <w:szCs w:val="24"/>
        </w:rPr>
      </w:pPr>
      <w:r w:rsidRPr="00CC25C9">
        <w:rPr>
          <w:rFonts w:ascii="Times New Roman" w:hAnsi="Times New Roman" w:cs="Times New Roman"/>
          <w:sz w:val="24"/>
          <w:szCs w:val="24"/>
        </w:rPr>
        <w:t xml:space="preserve">Обучающиеся 9-х классов в составе 67 человек были допущены к итоговой аттестации.            </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Успешно сдали экзамены 62 обучающихся. Обучающимся 9а класса </w:t>
      </w:r>
      <w:proofErr w:type="spellStart"/>
      <w:r w:rsidRPr="00CC25C9">
        <w:rPr>
          <w:rFonts w:ascii="Times New Roman" w:hAnsi="Times New Roman" w:cs="Times New Roman"/>
          <w:sz w:val="24"/>
          <w:szCs w:val="24"/>
        </w:rPr>
        <w:t>Кулифеева</w:t>
      </w:r>
      <w:proofErr w:type="spellEnd"/>
      <w:r w:rsidRPr="00CC25C9">
        <w:rPr>
          <w:rFonts w:ascii="Times New Roman" w:hAnsi="Times New Roman" w:cs="Times New Roman"/>
          <w:sz w:val="24"/>
          <w:szCs w:val="24"/>
        </w:rPr>
        <w:t xml:space="preserve"> Елена Дмитриевна (</w:t>
      </w:r>
      <w:proofErr w:type="spellStart"/>
      <w:r w:rsidRPr="00CC25C9">
        <w:rPr>
          <w:rFonts w:ascii="Times New Roman" w:hAnsi="Times New Roman" w:cs="Times New Roman"/>
          <w:sz w:val="24"/>
          <w:szCs w:val="24"/>
        </w:rPr>
        <w:t>матем</w:t>
      </w:r>
      <w:proofErr w:type="spellEnd"/>
      <w:r w:rsidRPr="00CC25C9">
        <w:rPr>
          <w:rFonts w:ascii="Times New Roman" w:hAnsi="Times New Roman" w:cs="Times New Roman"/>
          <w:sz w:val="24"/>
          <w:szCs w:val="24"/>
        </w:rPr>
        <w:t>, общ), 9б класса Андреева Виктория Александровна  (</w:t>
      </w:r>
      <w:proofErr w:type="spellStart"/>
      <w:r w:rsidRPr="00CC25C9">
        <w:rPr>
          <w:rFonts w:ascii="Times New Roman" w:hAnsi="Times New Roman" w:cs="Times New Roman"/>
          <w:sz w:val="24"/>
          <w:szCs w:val="24"/>
        </w:rPr>
        <w:t>матем</w:t>
      </w:r>
      <w:proofErr w:type="spellEnd"/>
      <w:r w:rsidRPr="00CC25C9">
        <w:rPr>
          <w:rFonts w:ascii="Times New Roman" w:hAnsi="Times New Roman" w:cs="Times New Roman"/>
          <w:sz w:val="24"/>
          <w:szCs w:val="24"/>
        </w:rPr>
        <w:t>), Данилова Карина Александровна (</w:t>
      </w:r>
      <w:proofErr w:type="spellStart"/>
      <w:r w:rsidRPr="00CC25C9">
        <w:rPr>
          <w:rFonts w:ascii="Times New Roman" w:hAnsi="Times New Roman" w:cs="Times New Roman"/>
          <w:sz w:val="24"/>
          <w:szCs w:val="24"/>
        </w:rPr>
        <w:t>матем</w:t>
      </w:r>
      <w:proofErr w:type="spellEnd"/>
      <w:r w:rsidRPr="00CC25C9">
        <w:rPr>
          <w:rFonts w:ascii="Times New Roman" w:hAnsi="Times New Roman" w:cs="Times New Roman"/>
          <w:sz w:val="24"/>
          <w:szCs w:val="24"/>
        </w:rPr>
        <w:t xml:space="preserve">), </w:t>
      </w:r>
      <w:proofErr w:type="spellStart"/>
      <w:r w:rsidRPr="00CC25C9">
        <w:rPr>
          <w:rFonts w:ascii="Times New Roman" w:hAnsi="Times New Roman" w:cs="Times New Roman"/>
          <w:sz w:val="24"/>
          <w:szCs w:val="24"/>
        </w:rPr>
        <w:t>Досягаев</w:t>
      </w:r>
      <w:proofErr w:type="spellEnd"/>
      <w:r w:rsidRPr="00CC25C9">
        <w:rPr>
          <w:rFonts w:ascii="Times New Roman" w:hAnsi="Times New Roman" w:cs="Times New Roman"/>
          <w:sz w:val="24"/>
          <w:szCs w:val="24"/>
        </w:rPr>
        <w:t xml:space="preserve"> Егор Александрович (</w:t>
      </w:r>
      <w:proofErr w:type="spellStart"/>
      <w:r w:rsidRPr="00CC25C9">
        <w:rPr>
          <w:rFonts w:ascii="Times New Roman" w:hAnsi="Times New Roman" w:cs="Times New Roman"/>
          <w:sz w:val="24"/>
          <w:szCs w:val="24"/>
        </w:rPr>
        <w:t>матем</w:t>
      </w:r>
      <w:proofErr w:type="spellEnd"/>
      <w:r w:rsidRPr="00CC25C9">
        <w:rPr>
          <w:rFonts w:ascii="Times New Roman" w:hAnsi="Times New Roman" w:cs="Times New Roman"/>
          <w:sz w:val="24"/>
          <w:szCs w:val="24"/>
        </w:rPr>
        <w:t>), Калашникова Дарья Андреевна (</w:t>
      </w:r>
      <w:proofErr w:type="spellStart"/>
      <w:r w:rsidRPr="00CC25C9">
        <w:rPr>
          <w:rFonts w:ascii="Times New Roman" w:hAnsi="Times New Roman" w:cs="Times New Roman"/>
          <w:sz w:val="24"/>
          <w:szCs w:val="24"/>
        </w:rPr>
        <w:t>матем</w:t>
      </w:r>
      <w:proofErr w:type="spellEnd"/>
      <w:r w:rsidRPr="00CC25C9">
        <w:rPr>
          <w:rFonts w:ascii="Times New Roman" w:hAnsi="Times New Roman" w:cs="Times New Roman"/>
          <w:sz w:val="24"/>
          <w:szCs w:val="24"/>
        </w:rPr>
        <w:t xml:space="preserve">), получившим на ГИА неудовлетворительные результаты повторно предоставляется право пройти ГИА по соответствующим учебным предметам не ранее 1 сентября 2018 г. в сроки и формах, устанавливаемых Порядком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и приказом от 10.11.2017 № 2 «Об утверждении единого расписания и продолжительности проведения ОГЭ по каждому </w:t>
      </w:r>
      <w:r w:rsidRPr="00CC25C9">
        <w:rPr>
          <w:rFonts w:ascii="Times New Roman" w:hAnsi="Times New Roman" w:cs="Times New Roman"/>
          <w:sz w:val="24"/>
          <w:szCs w:val="24"/>
        </w:rPr>
        <w:lastRenderedPageBreak/>
        <w:t>учебному предмету, перечня средств обучения и воспитания, используемых при его проведении в 2018 г.</w:t>
      </w:r>
      <w:r w:rsidRPr="00CC25C9">
        <w:rPr>
          <w:rFonts w:ascii="Times New Roman" w:hAnsi="Times New Roman" w:cs="Times New Roman"/>
          <w:color w:val="FF0000"/>
          <w:sz w:val="24"/>
          <w:szCs w:val="24"/>
        </w:rPr>
        <w:t xml:space="preserve"> </w:t>
      </w:r>
    </w:p>
    <w:p w:rsidR="00CC25C9" w:rsidRPr="00CC25C9" w:rsidRDefault="00CC25C9" w:rsidP="00CC25C9">
      <w:pPr>
        <w:pStyle w:val="aa"/>
        <w:spacing w:after="0" w:afterAutospacing="0"/>
        <w:jc w:val="both"/>
        <w:rPr>
          <w:bCs/>
        </w:rPr>
      </w:pPr>
      <w:r w:rsidRPr="00CC25C9">
        <w:t xml:space="preserve">- 24 человека имеют в аттестатах отметки «4» и «5», 36% (36% - 2016-17, 32%-2015-16, </w:t>
      </w:r>
      <w:r w:rsidRPr="00CC25C9">
        <w:rPr>
          <w:bCs/>
        </w:rPr>
        <w:t>35% - 2014-15, 38% -  2013-14,  59%- 2012-13)</w:t>
      </w:r>
    </w:p>
    <w:p w:rsidR="00CC25C9" w:rsidRPr="00CC25C9" w:rsidRDefault="00CC25C9" w:rsidP="00CC25C9">
      <w:pPr>
        <w:pStyle w:val="aa"/>
        <w:spacing w:after="0" w:afterAutospacing="0"/>
        <w:jc w:val="center"/>
        <w:rPr>
          <w:b/>
          <w:bCs/>
        </w:rPr>
      </w:pPr>
      <w:r w:rsidRPr="00CC25C9">
        <w:rPr>
          <w:b/>
          <w:bCs/>
        </w:rPr>
        <w:t>Процент учащихся закончивших школу на «4 и 5»</w:t>
      </w:r>
    </w:p>
    <w:p w:rsidR="00CC25C9" w:rsidRPr="00CC25C9" w:rsidRDefault="00CC25C9" w:rsidP="00CC25C9">
      <w:pPr>
        <w:pStyle w:val="aa"/>
        <w:spacing w:after="0" w:afterAutospacing="0"/>
        <w:jc w:val="center"/>
        <w:rPr>
          <w:b/>
        </w:rPr>
      </w:pPr>
      <w:r w:rsidRPr="00CC25C9">
        <w:rPr>
          <w:b/>
          <w:noProof/>
        </w:rPr>
        <w:drawing>
          <wp:inline distT="0" distB="0" distL="0" distR="0" wp14:anchorId="6813553B" wp14:editId="48B9A514">
            <wp:extent cx="3526155" cy="236283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25C9" w:rsidRPr="00CC25C9" w:rsidRDefault="00CC25C9" w:rsidP="00CC25C9">
      <w:pPr>
        <w:pStyle w:val="aa"/>
        <w:spacing w:after="0" w:afterAutospacing="0"/>
        <w:jc w:val="both"/>
      </w:pPr>
      <w:r w:rsidRPr="00CC25C9">
        <w:rPr>
          <w:bCs/>
        </w:rPr>
        <w:t xml:space="preserve">Выдана 8 </w:t>
      </w:r>
      <w:proofErr w:type="gramStart"/>
      <w:r w:rsidRPr="00CC25C9">
        <w:rPr>
          <w:bCs/>
        </w:rPr>
        <w:t>грамот  «</w:t>
      </w:r>
      <w:proofErr w:type="gramEnd"/>
      <w:r w:rsidRPr="00CC25C9">
        <w:rPr>
          <w:bCs/>
        </w:rPr>
        <w:t>За особые успехи в изучении отдельных предметов».</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Число выпускников, получивших «4» и «5» на ГИА  </w:t>
      </w:r>
    </w:p>
    <w:p w:rsidR="00CC25C9" w:rsidRPr="00CC25C9" w:rsidRDefault="00CC25C9" w:rsidP="00CC25C9">
      <w:pPr>
        <w:spacing w:after="0" w:line="240" w:lineRule="auto"/>
        <w:rPr>
          <w:rFonts w:ascii="Times New Roman" w:hAnsi="Times New Roman" w:cs="Times New Roman"/>
          <w:color w:val="FF0000"/>
          <w:sz w:val="24"/>
          <w:szCs w:val="24"/>
        </w:rPr>
      </w:pPr>
      <w:r w:rsidRPr="00CC25C9">
        <w:rPr>
          <w:rFonts w:ascii="Times New Roman" w:hAnsi="Times New Roman" w:cs="Times New Roman"/>
          <w:color w:val="FF0000"/>
          <w:sz w:val="24"/>
          <w:szCs w:val="24"/>
        </w:rPr>
        <w:t xml:space="preserve"> </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3"/>
        <w:gridCol w:w="803"/>
        <w:gridCol w:w="709"/>
        <w:gridCol w:w="897"/>
        <w:gridCol w:w="1008"/>
        <w:gridCol w:w="788"/>
        <w:gridCol w:w="709"/>
        <w:gridCol w:w="1097"/>
        <w:gridCol w:w="743"/>
        <w:gridCol w:w="680"/>
      </w:tblGrid>
      <w:tr w:rsidR="00CC25C9" w:rsidRPr="00CC25C9" w:rsidTr="005B5BF1">
        <w:trPr>
          <w:jc w:val="center"/>
        </w:trPr>
        <w:tc>
          <w:tcPr>
            <w:tcW w:w="993"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Рус.яз</w:t>
            </w:r>
            <w:proofErr w:type="spellEnd"/>
            <w:r w:rsidRPr="00CC25C9">
              <w:rPr>
                <w:rFonts w:ascii="Times New Roman" w:hAnsi="Times New Roman" w:cs="Times New Roman"/>
                <w:b/>
                <w:sz w:val="24"/>
                <w:szCs w:val="24"/>
              </w:rPr>
              <w:t>.</w:t>
            </w:r>
          </w:p>
        </w:tc>
        <w:tc>
          <w:tcPr>
            <w:tcW w:w="992"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Матем</w:t>
            </w:r>
            <w:proofErr w:type="spellEnd"/>
            <w:r w:rsidRPr="00CC25C9">
              <w:rPr>
                <w:rFonts w:ascii="Times New Roman" w:hAnsi="Times New Roman" w:cs="Times New Roman"/>
                <w:b/>
                <w:sz w:val="24"/>
                <w:szCs w:val="24"/>
              </w:rPr>
              <w:t>.</w:t>
            </w:r>
          </w:p>
        </w:tc>
        <w:tc>
          <w:tcPr>
            <w:tcW w:w="993"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физика</w:t>
            </w:r>
          </w:p>
        </w:tc>
        <w:tc>
          <w:tcPr>
            <w:tcW w:w="803"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геог</w:t>
            </w:r>
            <w:proofErr w:type="spellEnd"/>
          </w:p>
        </w:tc>
        <w:tc>
          <w:tcPr>
            <w:tcW w:w="709"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биол</w:t>
            </w:r>
            <w:proofErr w:type="spellEnd"/>
          </w:p>
        </w:tc>
        <w:tc>
          <w:tcPr>
            <w:tcW w:w="897"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Анг.яз</w:t>
            </w:r>
            <w:proofErr w:type="spellEnd"/>
          </w:p>
        </w:tc>
        <w:tc>
          <w:tcPr>
            <w:tcW w:w="1008"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Нем.яз</w:t>
            </w:r>
            <w:proofErr w:type="spellEnd"/>
          </w:p>
        </w:tc>
        <w:tc>
          <w:tcPr>
            <w:tcW w:w="788"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Общ.</w:t>
            </w:r>
          </w:p>
        </w:tc>
        <w:tc>
          <w:tcPr>
            <w:tcW w:w="709"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хим</w:t>
            </w:r>
            <w:proofErr w:type="spellEnd"/>
          </w:p>
        </w:tc>
        <w:tc>
          <w:tcPr>
            <w:tcW w:w="1097"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информ</w:t>
            </w:r>
            <w:proofErr w:type="spellEnd"/>
          </w:p>
        </w:tc>
        <w:tc>
          <w:tcPr>
            <w:tcW w:w="743" w:type="dxa"/>
          </w:tcPr>
          <w:p w:rsidR="00CC25C9" w:rsidRPr="00CC25C9" w:rsidRDefault="00CC25C9" w:rsidP="00CC25C9">
            <w:pPr>
              <w:spacing w:after="0" w:line="240" w:lineRule="auto"/>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ист</w:t>
            </w:r>
            <w:proofErr w:type="spellEnd"/>
          </w:p>
        </w:tc>
        <w:tc>
          <w:tcPr>
            <w:tcW w:w="680"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лит</w:t>
            </w:r>
          </w:p>
        </w:tc>
      </w:tr>
      <w:tr w:rsidR="00CC25C9" w:rsidRPr="00CC25C9" w:rsidTr="005B5BF1">
        <w:trPr>
          <w:jc w:val="center"/>
        </w:trPr>
        <w:tc>
          <w:tcPr>
            <w:tcW w:w="993"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84%</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64%</w:t>
            </w:r>
          </w:p>
        </w:tc>
        <w:tc>
          <w:tcPr>
            <w:tcW w:w="993"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23%</w:t>
            </w:r>
          </w:p>
        </w:tc>
        <w:tc>
          <w:tcPr>
            <w:tcW w:w="803"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89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75%</w:t>
            </w:r>
          </w:p>
        </w:tc>
        <w:tc>
          <w:tcPr>
            <w:tcW w:w="100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78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71%</w:t>
            </w:r>
          </w:p>
        </w:tc>
        <w:tc>
          <w:tcPr>
            <w:tcW w:w="109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86%</w:t>
            </w:r>
          </w:p>
        </w:tc>
        <w:tc>
          <w:tcPr>
            <w:tcW w:w="743"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68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0</w:t>
            </w:r>
          </w:p>
        </w:tc>
      </w:tr>
    </w:tbl>
    <w:p w:rsidR="00CC25C9" w:rsidRPr="00CC25C9" w:rsidRDefault="00CC25C9" w:rsidP="00CC25C9">
      <w:pPr>
        <w:pStyle w:val="aa"/>
        <w:spacing w:after="0" w:afterAutospacing="0"/>
      </w:pPr>
      <w:r w:rsidRPr="00CC25C9">
        <w:t>Самое низкое качество сдачи ОГЭ по физике, самое высокое по информатике.</w:t>
      </w:r>
    </w:p>
    <w:p w:rsidR="00CC25C9" w:rsidRPr="00CC25C9" w:rsidRDefault="00CC25C9" w:rsidP="00CC25C9">
      <w:pPr>
        <w:pStyle w:val="aa"/>
        <w:spacing w:after="0" w:afterAutospacing="0"/>
        <w:jc w:val="center"/>
        <w:rPr>
          <w:b/>
        </w:rPr>
      </w:pPr>
      <w:r w:rsidRPr="00CC25C9">
        <w:rPr>
          <w:b/>
        </w:rPr>
        <w:t>Средний балл по предметам</w:t>
      </w:r>
    </w:p>
    <w:p w:rsidR="00CC25C9" w:rsidRPr="00CC25C9" w:rsidRDefault="00CC25C9" w:rsidP="00CC25C9">
      <w:pPr>
        <w:pStyle w:val="aa"/>
        <w:spacing w:after="0" w:afterAutospacing="0"/>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57"/>
        <w:gridCol w:w="2358"/>
        <w:gridCol w:w="3365"/>
      </w:tblGrid>
      <w:tr w:rsidR="00CC25C9" w:rsidRPr="00CC25C9" w:rsidTr="005B5BF1">
        <w:trPr>
          <w:jc w:val="center"/>
        </w:trPr>
        <w:tc>
          <w:tcPr>
            <w:tcW w:w="959" w:type="dxa"/>
            <w:shd w:val="clear" w:color="auto" w:fill="auto"/>
          </w:tcPr>
          <w:p w:rsidR="00CC25C9" w:rsidRPr="00CC25C9" w:rsidRDefault="00CC25C9" w:rsidP="00CC25C9">
            <w:pPr>
              <w:pStyle w:val="aa"/>
              <w:spacing w:after="0" w:afterAutospacing="0"/>
            </w:pPr>
            <w:r w:rsidRPr="00CC25C9">
              <w:t>№</w:t>
            </w:r>
          </w:p>
        </w:tc>
        <w:tc>
          <w:tcPr>
            <w:tcW w:w="2357" w:type="dxa"/>
            <w:shd w:val="clear" w:color="auto" w:fill="auto"/>
          </w:tcPr>
          <w:p w:rsidR="00CC25C9" w:rsidRPr="00CC25C9" w:rsidRDefault="00CC25C9" w:rsidP="00CC25C9">
            <w:pPr>
              <w:pStyle w:val="aa"/>
              <w:spacing w:after="0" w:afterAutospacing="0"/>
            </w:pPr>
            <w:r w:rsidRPr="00CC25C9">
              <w:t>Предмет</w:t>
            </w:r>
          </w:p>
        </w:tc>
        <w:tc>
          <w:tcPr>
            <w:tcW w:w="2358" w:type="dxa"/>
            <w:shd w:val="clear" w:color="auto" w:fill="auto"/>
          </w:tcPr>
          <w:p w:rsidR="00CC25C9" w:rsidRPr="00CC25C9" w:rsidRDefault="00CC25C9" w:rsidP="00CC25C9">
            <w:pPr>
              <w:pStyle w:val="aa"/>
              <w:spacing w:after="0" w:afterAutospacing="0"/>
            </w:pPr>
            <w:r w:rsidRPr="00CC25C9">
              <w:t>Средний балл</w:t>
            </w:r>
          </w:p>
        </w:tc>
        <w:tc>
          <w:tcPr>
            <w:tcW w:w="3365" w:type="dxa"/>
            <w:shd w:val="clear" w:color="auto" w:fill="auto"/>
          </w:tcPr>
          <w:p w:rsidR="00CC25C9" w:rsidRPr="00CC25C9" w:rsidRDefault="00CC25C9" w:rsidP="00CC25C9">
            <w:pPr>
              <w:pStyle w:val="aa"/>
              <w:spacing w:after="0" w:afterAutospacing="0"/>
            </w:pPr>
            <w:r w:rsidRPr="00CC25C9">
              <w:t>Учитель</w:t>
            </w: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1</w:t>
            </w:r>
          </w:p>
        </w:tc>
        <w:tc>
          <w:tcPr>
            <w:tcW w:w="2357" w:type="dxa"/>
            <w:vMerge w:val="restart"/>
            <w:shd w:val="clear" w:color="auto" w:fill="auto"/>
          </w:tcPr>
          <w:p w:rsidR="00CC25C9" w:rsidRPr="00CC25C9" w:rsidRDefault="00CC25C9" w:rsidP="00CC25C9">
            <w:pPr>
              <w:pStyle w:val="aa"/>
              <w:spacing w:after="0" w:afterAutospacing="0"/>
              <w:jc w:val="both"/>
            </w:pPr>
            <w:r w:rsidRPr="00CC25C9">
              <w:t>Русский язык</w:t>
            </w:r>
          </w:p>
        </w:tc>
        <w:tc>
          <w:tcPr>
            <w:tcW w:w="2358" w:type="dxa"/>
            <w:shd w:val="clear" w:color="auto" w:fill="auto"/>
          </w:tcPr>
          <w:p w:rsidR="00CC25C9" w:rsidRPr="00CC25C9" w:rsidRDefault="00CC25C9" w:rsidP="00CC25C9">
            <w:pPr>
              <w:pStyle w:val="aa"/>
              <w:spacing w:after="0" w:afterAutospacing="0"/>
            </w:pPr>
            <w:r w:rsidRPr="00CC25C9">
              <w:t>4,3</w:t>
            </w:r>
          </w:p>
        </w:tc>
        <w:tc>
          <w:tcPr>
            <w:tcW w:w="3365" w:type="dxa"/>
            <w:shd w:val="clear" w:color="auto" w:fill="auto"/>
          </w:tcPr>
          <w:p w:rsidR="00CC25C9" w:rsidRPr="00CC25C9" w:rsidRDefault="00CC25C9" w:rsidP="00CC25C9">
            <w:pPr>
              <w:pStyle w:val="aa"/>
              <w:spacing w:after="0" w:afterAutospacing="0"/>
              <w:jc w:val="both"/>
            </w:pPr>
            <w:r w:rsidRPr="00CC25C9">
              <w:t>Пашкова Н.В</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3,8</w:t>
            </w:r>
          </w:p>
        </w:tc>
        <w:tc>
          <w:tcPr>
            <w:tcW w:w="3365" w:type="dxa"/>
            <w:shd w:val="clear" w:color="auto" w:fill="auto"/>
          </w:tcPr>
          <w:p w:rsidR="00CC25C9" w:rsidRPr="00CC25C9" w:rsidRDefault="00CC25C9" w:rsidP="00CC25C9">
            <w:pPr>
              <w:pStyle w:val="aa"/>
              <w:spacing w:after="0" w:afterAutospacing="0"/>
              <w:jc w:val="both"/>
            </w:pPr>
            <w:r w:rsidRPr="00CC25C9">
              <w:t>Постникова Н.А.</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4,3</w:t>
            </w:r>
          </w:p>
        </w:tc>
        <w:tc>
          <w:tcPr>
            <w:tcW w:w="3365" w:type="dxa"/>
            <w:shd w:val="clear" w:color="auto" w:fill="auto"/>
          </w:tcPr>
          <w:p w:rsidR="00CC25C9" w:rsidRPr="00CC25C9" w:rsidRDefault="00CC25C9" w:rsidP="00CC25C9">
            <w:pPr>
              <w:pStyle w:val="aa"/>
              <w:spacing w:after="0" w:afterAutospacing="0"/>
              <w:jc w:val="both"/>
            </w:pPr>
            <w:r w:rsidRPr="00CC25C9">
              <w:t>Постникова Н.А.</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2</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Математика </w:t>
            </w:r>
          </w:p>
        </w:tc>
        <w:tc>
          <w:tcPr>
            <w:tcW w:w="2358" w:type="dxa"/>
            <w:shd w:val="clear" w:color="auto" w:fill="auto"/>
          </w:tcPr>
          <w:p w:rsidR="00CC25C9" w:rsidRPr="00CC25C9" w:rsidRDefault="00CC25C9" w:rsidP="00CC25C9">
            <w:pPr>
              <w:pStyle w:val="aa"/>
              <w:spacing w:after="0" w:afterAutospacing="0"/>
            </w:pPr>
            <w:r w:rsidRPr="00CC25C9">
              <w:t>3,5</w:t>
            </w:r>
          </w:p>
        </w:tc>
        <w:tc>
          <w:tcPr>
            <w:tcW w:w="3365" w:type="dxa"/>
            <w:shd w:val="clear" w:color="auto" w:fill="auto"/>
          </w:tcPr>
          <w:p w:rsidR="00CC25C9" w:rsidRPr="00CC25C9" w:rsidRDefault="00CC25C9" w:rsidP="00CC25C9">
            <w:pPr>
              <w:pStyle w:val="aa"/>
              <w:spacing w:after="0" w:afterAutospacing="0"/>
              <w:jc w:val="both"/>
            </w:pPr>
            <w:r w:rsidRPr="00CC25C9">
              <w:t>Сидорова Л.А.</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3,5</w:t>
            </w:r>
          </w:p>
        </w:tc>
        <w:tc>
          <w:tcPr>
            <w:tcW w:w="3365" w:type="dxa"/>
            <w:shd w:val="clear" w:color="auto" w:fill="auto"/>
          </w:tcPr>
          <w:p w:rsidR="00CC25C9" w:rsidRPr="00CC25C9" w:rsidRDefault="00CC25C9" w:rsidP="00CC25C9">
            <w:pPr>
              <w:pStyle w:val="aa"/>
              <w:spacing w:after="0" w:afterAutospacing="0"/>
              <w:jc w:val="both"/>
            </w:pPr>
            <w:r w:rsidRPr="00CC25C9">
              <w:t>Сидорова Л.А.</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4,2</w:t>
            </w:r>
          </w:p>
        </w:tc>
        <w:tc>
          <w:tcPr>
            <w:tcW w:w="3365" w:type="dxa"/>
            <w:shd w:val="clear" w:color="auto" w:fill="auto"/>
          </w:tcPr>
          <w:p w:rsidR="00CC25C9" w:rsidRPr="00CC25C9" w:rsidRDefault="00CC25C9" w:rsidP="00CC25C9">
            <w:pPr>
              <w:pStyle w:val="aa"/>
              <w:spacing w:after="0" w:afterAutospacing="0"/>
              <w:jc w:val="both"/>
            </w:pPr>
            <w:r w:rsidRPr="00CC25C9">
              <w:t>Колмогорова Т.М.</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3</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Обществознание </w:t>
            </w:r>
          </w:p>
        </w:tc>
        <w:tc>
          <w:tcPr>
            <w:tcW w:w="2358" w:type="dxa"/>
            <w:shd w:val="clear" w:color="auto" w:fill="auto"/>
          </w:tcPr>
          <w:p w:rsidR="00CC25C9" w:rsidRPr="00CC25C9" w:rsidRDefault="00CC25C9" w:rsidP="00CC25C9">
            <w:pPr>
              <w:pStyle w:val="aa"/>
              <w:spacing w:after="0" w:afterAutospacing="0"/>
            </w:pPr>
            <w:r w:rsidRPr="00CC25C9">
              <w:t>3,5</w:t>
            </w:r>
          </w:p>
        </w:tc>
        <w:tc>
          <w:tcPr>
            <w:tcW w:w="3365" w:type="dxa"/>
            <w:shd w:val="clear" w:color="auto" w:fill="auto"/>
          </w:tcPr>
          <w:p w:rsidR="00CC25C9" w:rsidRPr="00CC25C9" w:rsidRDefault="00CC25C9" w:rsidP="00CC25C9">
            <w:pPr>
              <w:pStyle w:val="aa"/>
              <w:spacing w:after="0" w:afterAutospacing="0"/>
              <w:jc w:val="both"/>
            </w:pPr>
            <w:proofErr w:type="spellStart"/>
            <w:r w:rsidRPr="00CC25C9">
              <w:t>Тепикина</w:t>
            </w:r>
            <w:proofErr w:type="spellEnd"/>
            <w:r w:rsidRPr="00CC25C9">
              <w:t xml:space="preserve"> С.В.</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3,4</w:t>
            </w:r>
          </w:p>
        </w:tc>
        <w:tc>
          <w:tcPr>
            <w:tcW w:w="3365" w:type="dxa"/>
            <w:shd w:val="clear" w:color="auto" w:fill="auto"/>
          </w:tcPr>
          <w:p w:rsidR="00CC25C9" w:rsidRPr="00CC25C9" w:rsidRDefault="00CC25C9" w:rsidP="00CC25C9">
            <w:pPr>
              <w:pStyle w:val="aa"/>
              <w:spacing w:after="0" w:afterAutospacing="0"/>
              <w:jc w:val="both"/>
            </w:pPr>
            <w:proofErr w:type="spellStart"/>
            <w:r w:rsidRPr="00CC25C9">
              <w:t>Тепикина</w:t>
            </w:r>
            <w:proofErr w:type="spellEnd"/>
            <w:r w:rsidRPr="00CC25C9">
              <w:t xml:space="preserve"> С.В.</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3,8</w:t>
            </w:r>
          </w:p>
        </w:tc>
        <w:tc>
          <w:tcPr>
            <w:tcW w:w="3365" w:type="dxa"/>
            <w:shd w:val="clear" w:color="auto" w:fill="auto"/>
          </w:tcPr>
          <w:p w:rsidR="00CC25C9" w:rsidRPr="00CC25C9" w:rsidRDefault="00CC25C9" w:rsidP="00CC25C9">
            <w:pPr>
              <w:pStyle w:val="aa"/>
              <w:spacing w:after="0" w:afterAutospacing="0"/>
              <w:jc w:val="both"/>
            </w:pPr>
            <w:r w:rsidRPr="00CC25C9">
              <w:t>Дегтерева О.А.</w:t>
            </w: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4</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История </w:t>
            </w:r>
          </w:p>
        </w:tc>
        <w:tc>
          <w:tcPr>
            <w:tcW w:w="2358" w:type="dxa"/>
            <w:shd w:val="clear" w:color="auto" w:fill="auto"/>
          </w:tcPr>
          <w:p w:rsidR="00CC25C9" w:rsidRPr="00CC25C9" w:rsidRDefault="00CC25C9" w:rsidP="00CC25C9">
            <w:pPr>
              <w:pStyle w:val="aa"/>
              <w:spacing w:after="0" w:afterAutospacing="0"/>
            </w:pPr>
            <w:r w:rsidRPr="00CC25C9">
              <w:t>-</w:t>
            </w: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w:t>
            </w: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5</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Физика </w:t>
            </w:r>
          </w:p>
        </w:tc>
        <w:tc>
          <w:tcPr>
            <w:tcW w:w="2358" w:type="dxa"/>
            <w:shd w:val="clear" w:color="auto" w:fill="auto"/>
          </w:tcPr>
          <w:p w:rsidR="00CC25C9" w:rsidRPr="00CC25C9" w:rsidRDefault="00CC25C9" w:rsidP="00CC25C9">
            <w:pPr>
              <w:pStyle w:val="aa"/>
              <w:spacing w:after="0" w:afterAutospacing="0"/>
            </w:pPr>
            <w:r w:rsidRPr="00CC25C9">
              <w:t>3,4</w:t>
            </w:r>
          </w:p>
        </w:tc>
        <w:tc>
          <w:tcPr>
            <w:tcW w:w="3365" w:type="dxa"/>
            <w:shd w:val="clear" w:color="auto" w:fill="auto"/>
          </w:tcPr>
          <w:p w:rsidR="00CC25C9" w:rsidRPr="00CC25C9" w:rsidRDefault="00CC25C9" w:rsidP="00CC25C9">
            <w:pPr>
              <w:pStyle w:val="aa"/>
              <w:spacing w:after="0" w:afterAutospacing="0"/>
              <w:jc w:val="both"/>
            </w:pPr>
            <w:r w:rsidRPr="00CC25C9">
              <w:t>Гурьева Т.В.</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shd w:val="clear" w:color="auto" w:fill="auto"/>
          </w:tcPr>
          <w:p w:rsidR="00CC25C9" w:rsidRPr="00CC25C9" w:rsidRDefault="00CC25C9" w:rsidP="00CC25C9">
            <w:pPr>
              <w:pStyle w:val="aa"/>
              <w:spacing w:after="0" w:afterAutospacing="0"/>
              <w:jc w:val="both"/>
            </w:pPr>
            <w:r w:rsidRPr="00CC25C9">
              <w:t>6</w:t>
            </w:r>
          </w:p>
        </w:tc>
        <w:tc>
          <w:tcPr>
            <w:tcW w:w="2357" w:type="dxa"/>
            <w:shd w:val="clear" w:color="auto" w:fill="auto"/>
          </w:tcPr>
          <w:p w:rsidR="00CC25C9" w:rsidRPr="00CC25C9" w:rsidRDefault="00CC25C9" w:rsidP="00CC25C9">
            <w:pPr>
              <w:pStyle w:val="aa"/>
              <w:spacing w:after="0" w:afterAutospacing="0"/>
              <w:jc w:val="both"/>
            </w:pPr>
            <w:r w:rsidRPr="00CC25C9">
              <w:t xml:space="preserve">Литература </w:t>
            </w:r>
          </w:p>
        </w:tc>
        <w:tc>
          <w:tcPr>
            <w:tcW w:w="2358" w:type="dxa"/>
            <w:shd w:val="clear" w:color="auto" w:fill="auto"/>
          </w:tcPr>
          <w:p w:rsidR="00CC25C9" w:rsidRPr="00CC25C9" w:rsidRDefault="00CC25C9" w:rsidP="00CC25C9">
            <w:pPr>
              <w:pStyle w:val="aa"/>
              <w:spacing w:after="0" w:afterAutospacing="0"/>
            </w:pPr>
            <w:r w:rsidRPr="00CC25C9">
              <w:t>3,0</w:t>
            </w:r>
          </w:p>
        </w:tc>
        <w:tc>
          <w:tcPr>
            <w:tcW w:w="3365" w:type="dxa"/>
            <w:shd w:val="clear" w:color="auto" w:fill="auto"/>
          </w:tcPr>
          <w:p w:rsidR="00CC25C9" w:rsidRPr="00CC25C9" w:rsidRDefault="00CC25C9" w:rsidP="00CC25C9">
            <w:pPr>
              <w:pStyle w:val="aa"/>
              <w:spacing w:after="0" w:afterAutospacing="0"/>
              <w:jc w:val="both"/>
            </w:pPr>
            <w:r w:rsidRPr="00CC25C9">
              <w:t>Постникова Н.А.</w:t>
            </w:r>
          </w:p>
        </w:tc>
      </w:tr>
      <w:tr w:rsidR="00CC25C9" w:rsidRPr="00CC25C9" w:rsidTr="005B5BF1">
        <w:trPr>
          <w:trHeight w:val="290"/>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lastRenderedPageBreak/>
              <w:t>7</w:t>
            </w:r>
          </w:p>
        </w:tc>
        <w:tc>
          <w:tcPr>
            <w:tcW w:w="2357" w:type="dxa"/>
            <w:vMerge w:val="restart"/>
            <w:shd w:val="clear" w:color="auto" w:fill="auto"/>
          </w:tcPr>
          <w:p w:rsidR="00CC25C9" w:rsidRPr="00CC25C9" w:rsidRDefault="00CC25C9" w:rsidP="00CC25C9">
            <w:pPr>
              <w:pStyle w:val="aa"/>
              <w:spacing w:after="0" w:afterAutospacing="0"/>
              <w:jc w:val="both"/>
            </w:pPr>
            <w:r w:rsidRPr="00CC25C9">
              <w:t>Английский язык</w:t>
            </w:r>
          </w:p>
        </w:tc>
        <w:tc>
          <w:tcPr>
            <w:tcW w:w="2358" w:type="dxa"/>
            <w:shd w:val="clear" w:color="auto" w:fill="auto"/>
          </w:tcPr>
          <w:p w:rsidR="00CC25C9" w:rsidRPr="00CC25C9" w:rsidRDefault="00CC25C9" w:rsidP="00CC25C9">
            <w:pPr>
              <w:pStyle w:val="aa"/>
              <w:spacing w:after="0" w:afterAutospacing="0"/>
            </w:pPr>
            <w:r w:rsidRPr="00CC25C9">
              <w:t>4,0</w:t>
            </w:r>
          </w:p>
        </w:tc>
        <w:tc>
          <w:tcPr>
            <w:tcW w:w="3365" w:type="dxa"/>
            <w:shd w:val="clear" w:color="auto" w:fill="auto"/>
          </w:tcPr>
          <w:p w:rsidR="00CC25C9" w:rsidRPr="00CC25C9" w:rsidRDefault="00CC25C9" w:rsidP="00CC25C9">
            <w:pPr>
              <w:pStyle w:val="aa"/>
              <w:spacing w:after="0" w:afterAutospacing="0"/>
              <w:jc w:val="both"/>
            </w:pPr>
            <w:r w:rsidRPr="00CC25C9">
              <w:t>Романова О.Б.</w:t>
            </w:r>
          </w:p>
        </w:tc>
      </w:tr>
      <w:tr w:rsidR="00CC25C9" w:rsidRPr="00CC25C9" w:rsidTr="005B5BF1">
        <w:trPr>
          <w:trHeight w:val="290"/>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3,0</w:t>
            </w:r>
          </w:p>
        </w:tc>
        <w:tc>
          <w:tcPr>
            <w:tcW w:w="3365" w:type="dxa"/>
            <w:shd w:val="clear" w:color="auto" w:fill="auto"/>
          </w:tcPr>
          <w:p w:rsidR="00CC25C9" w:rsidRPr="00CC25C9" w:rsidRDefault="00CC25C9" w:rsidP="00CC25C9">
            <w:pPr>
              <w:pStyle w:val="aa"/>
              <w:spacing w:after="0" w:afterAutospacing="0"/>
              <w:jc w:val="both"/>
            </w:pPr>
            <w:r w:rsidRPr="00CC25C9">
              <w:t>Федосеева Т.А.</w:t>
            </w:r>
          </w:p>
        </w:tc>
      </w:tr>
      <w:tr w:rsidR="00CC25C9" w:rsidRPr="00CC25C9" w:rsidTr="005B5BF1">
        <w:trPr>
          <w:jc w:val="center"/>
        </w:trPr>
        <w:tc>
          <w:tcPr>
            <w:tcW w:w="959" w:type="dxa"/>
            <w:shd w:val="clear" w:color="auto" w:fill="auto"/>
          </w:tcPr>
          <w:p w:rsidR="00CC25C9" w:rsidRPr="00CC25C9" w:rsidRDefault="00CC25C9" w:rsidP="00CC25C9">
            <w:pPr>
              <w:pStyle w:val="aa"/>
              <w:spacing w:after="0" w:afterAutospacing="0"/>
              <w:jc w:val="both"/>
            </w:pPr>
            <w:r w:rsidRPr="00CC25C9">
              <w:t>8</w:t>
            </w:r>
          </w:p>
        </w:tc>
        <w:tc>
          <w:tcPr>
            <w:tcW w:w="2357" w:type="dxa"/>
            <w:shd w:val="clear" w:color="auto" w:fill="auto"/>
          </w:tcPr>
          <w:p w:rsidR="00CC25C9" w:rsidRPr="00CC25C9" w:rsidRDefault="00CC25C9" w:rsidP="00CC25C9">
            <w:pPr>
              <w:pStyle w:val="aa"/>
              <w:spacing w:after="0" w:afterAutospacing="0"/>
              <w:jc w:val="both"/>
            </w:pPr>
            <w:r w:rsidRPr="00CC25C9">
              <w:t>Немецкий язык</w:t>
            </w:r>
          </w:p>
        </w:tc>
        <w:tc>
          <w:tcPr>
            <w:tcW w:w="2358" w:type="dxa"/>
            <w:shd w:val="clear" w:color="auto" w:fill="auto"/>
          </w:tcPr>
          <w:p w:rsidR="00CC25C9" w:rsidRPr="00CC25C9" w:rsidRDefault="00CC25C9" w:rsidP="00CC25C9">
            <w:pPr>
              <w:pStyle w:val="aa"/>
              <w:spacing w:after="0" w:afterAutospacing="0"/>
            </w:pPr>
            <w:r w:rsidRPr="00CC25C9">
              <w:t>-</w:t>
            </w:r>
          </w:p>
        </w:tc>
        <w:tc>
          <w:tcPr>
            <w:tcW w:w="3365" w:type="dxa"/>
            <w:shd w:val="clear" w:color="auto" w:fill="auto"/>
          </w:tcPr>
          <w:p w:rsidR="00CC25C9" w:rsidRPr="00CC25C9" w:rsidRDefault="00CC25C9" w:rsidP="00CC25C9">
            <w:pPr>
              <w:pStyle w:val="aa"/>
              <w:spacing w:after="0" w:afterAutospacing="0"/>
              <w:jc w:val="both"/>
            </w:pP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9</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География </w:t>
            </w:r>
          </w:p>
        </w:tc>
        <w:tc>
          <w:tcPr>
            <w:tcW w:w="2358" w:type="dxa"/>
            <w:shd w:val="clear" w:color="auto" w:fill="auto"/>
          </w:tcPr>
          <w:p w:rsidR="00CC25C9" w:rsidRPr="00CC25C9" w:rsidRDefault="00CC25C9" w:rsidP="00CC25C9">
            <w:pPr>
              <w:pStyle w:val="aa"/>
              <w:spacing w:after="0" w:afterAutospacing="0"/>
            </w:pPr>
            <w:r w:rsidRPr="00CC25C9">
              <w:t>3,5</w:t>
            </w:r>
          </w:p>
        </w:tc>
        <w:tc>
          <w:tcPr>
            <w:tcW w:w="3365" w:type="dxa"/>
            <w:shd w:val="clear" w:color="auto" w:fill="auto"/>
          </w:tcPr>
          <w:p w:rsidR="00CC25C9" w:rsidRPr="00CC25C9" w:rsidRDefault="00CC25C9" w:rsidP="00CC25C9">
            <w:pPr>
              <w:pStyle w:val="aa"/>
              <w:spacing w:after="0" w:afterAutospacing="0"/>
              <w:jc w:val="both"/>
            </w:pPr>
            <w:r w:rsidRPr="00CC25C9">
              <w:t>Вакуловская Е.Н.</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5,0</w:t>
            </w:r>
          </w:p>
        </w:tc>
        <w:tc>
          <w:tcPr>
            <w:tcW w:w="3365" w:type="dxa"/>
            <w:shd w:val="clear" w:color="auto" w:fill="auto"/>
          </w:tcPr>
          <w:p w:rsidR="00CC25C9" w:rsidRPr="00CC25C9" w:rsidRDefault="00CC25C9" w:rsidP="00CC25C9">
            <w:pPr>
              <w:pStyle w:val="aa"/>
              <w:spacing w:after="0" w:afterAutospacing="0"/>
              <w:jc w:val="both"/>
            </w:pPr>
            <w:r w:rsidRPr="00CC25C9">
              <w:t>Гутникова ЕВ</w:t>
            </w:r>
          </w:p>
        </w:tc>
      </w:tr>
      <w:tr w:rsidR="00CC25C9" w:rsidRPr="00CC25C9" w:rsidTr="005B5BF1">
        <w:trPr>
          <w:jc w:val="center"/>
        </w:trPr>
        <w:tc>
          <w:tcPr>
            <w:tcW w:w="959" w:type="dxa"/>
            <w:shd w:val="clear" w:color="auto" w:fill="auto"/>
          </w:tcPr>
          <w:p w:rsidR="00CC25C9" w:rsidRPr="00CC25C9" w:rsidRDefault="00CC25C9" w:rsidP="00CC25C9">
            <w:pPr>
              <w:pStyle w:val="aa"/>
              <w:spacing w:after="0" w:afterAutospacing="0"/>
              <w:jc w:val="both"/>
            </w:pPr>
            <w:r w:rsidRPr="00CC25C9">
              <w:t>10</w:t>
            </w:r>
          </w:p>
        </w:tc>
        <w:tc>
          <w:tcPr>
            <w:tcW w:w="2357" w:type="dxa"/>
            <w:shd w:val="clear" w:color="auto" w:fill="auto"/>
          </w:tcPr>
          <w:p w:rsidR="00CC25C9" w:rsidRPr="00CC25C9" w:rsidRDefault="00CC25C9" w:rsidP="00CC25C9">
            <w:pPr>
              <w:pStyle w:val="aa"/>
              <w:spacing w:after="0" w:afterAutospacing="0"/>
              <w:jc w:val="both"/>
            </w:pPr>
            <w:r w:rsidRPr="00CC25C9">
              <w:t xml:space="preserve">Биология </w:t>
            </w:r>
          </w:p>
        </w:tc>
        <w:tc>
          <w:tcPr>
            <w:tcW w:w="2358" w:type="dxa"/>
            <w:shd w:val="clear" w:color="auto" w:fill="auto"/>
          </w:tcPr>
          <w:p w:rsidR="00CC25C9" w:rsidRPr="00CC25C9" w:rsidRDefault="00CC25C9" w:rsidP="00CC25C9">
            <w:pPr>
              <w:pStyle w:val="aa"/>
              <w:spacing w:after="0" w:afterAutospacing="0"/>
            </w:pPr>
            <w:r w:rsidRPr="00CC25C9">
              <w:t>3,7</w:t>
            </w:r>
          </w:p>
        </w:tc>
        <w:tc>
          <w:tcPr>
            <w:tcW w:w="3365" w:type="dxa"/>
            <w:shd w:val="clear" w:color="auto" w:fill="auto"/>
          </w:tcPr>
          <w:p w:rsidR="00CC25C9" w:rsidRPr="00CC25C9" w:rsidRDefault="00CC25C9" w:rsidP="00CC25C9">
            <w:pPr>
              <w:pStyle w:val="aa"/>
              <w:spacing w:after="0" w:afterAutospacing="0"/>
              <w:jc w:val="both"/>
            </w:pPr>
            <w:r w:rsidRPr="00CC25C9">
              <w:t>Боровкова А.А.</w:t>
            </w:r>
          </w:p>
        </w:tc>
      </w:tr>
      <w:tr w:rsidR="00CC25C9" w:rsidRPr="00CC25C9" w:rsidTr="005B5BF1">
        <w:trPr>
          <w:jc w:val="center"/>
        </w:trPr>
        <w:tc>
          <w:tcPr>
            <w:tcW w:w="959" w:type="dxa"/>
            <w:shd w:val="clear" w:color="auto" w:fill="auto"/>
          </w:tcPr>
          <w:p w:rsidR="00CC25C9" w:rsidRPr="00CC25C9" w:rsidRDefault="00CC25C9" w:rsidP="00CC25C9">
            <w:pPr>
              <w:pStyle w:val="aa"/>
              <w:spacing w:after="0" w:afterAutospacing="0"/>
              <w:jc w:val="both"/>
            </w:pPr>
            <w:r w:rsidRPr="00CC25C9">
              <w:t>11</w:t>
            </w:r>
          </w:p>
        </w:tc>
        <w:tc>
          <w:tcPr>
            <w:tcW w:w="2357" w:type="dxa"/>
            <w:shd w:val="clear" w:color="auto" w:fill="auto"/>
          </w:tcPr>
          <w:p w:rsidR="00CC25C9" w:rsidRPr="00CC25C9" w:rsidRDefault="00CC25C9" w:rsidP="00CC25C9">
            <w:pPr>
              <w:pStyle w:val="aa"/>
              <w:spacing w:after="0" w:afterAutospacing="0"/>
              <w:jc w:val="both"/>
            </w:pPr>
            <w:r w:rsidRPr="00CC25C9">
              <w:t>Химия</w:t>
            </w:r>
          </w:p>
        </w:tc>
        <w:tc>
          <w:tcPr>
            <w:tcW w:w="2358" w:type="dxa"/>
            <w:shd w:val="clear" w:color="auto" w:fill="auto"/>
          </w:tcPr>
          <w:p w:rsidR="00CC25C9" w:rsidRPr="00CC25C9" w:rsidRDefault="00CC25C9" w:rsidP="00CC25C9">
            <w:pPr>
              <w:pStyle w:val="aa"/>
              <w:spacing w:after="0" w:afterAutospacing="0"/>
            </w:pPr>
            <w:r w:rsidRPr="00CC25C9">
              <w:t>4,3</w:t>
            </w:r>
          </w:p>
        </w:tc>
        <w:tc>
          <w:tcPr>
            <w:tcW w:w="3365" w:type="dxa"/>
            <w:shd w:val="clear" w:color="auto" w:fill="auto"/>
          </w:tcPr>
          <w:p w:rsidR="00CC25C9" w:rsidRPr="00CC25C9" w:rsidRDefault="00CC25C9" w:rsidP="00CC25C9">
            <w:pPr>
              <w:pStyle w:val="aa"/>
              <w:spacing w:after="0" w:afterAutospacing="0"/>
              <w:jc w:val="both"/>
            </w:pPr>
            <w:proofErr w:type="spellStart"/>
            <w:r w:rsidRPr="00CC25C9">
              <w:t>Мызникова</w:t>
            </w:r>
            <w:proofErr w:type="spellEnd"/>
            <w:r w:rsidRPr="00CC25C9">
              <w:t xml:space="preserve"> Г.А.</w:t>
            </w:r>
          </w:p>
        </w:tc>
      </w:tr>
      <w:tr w:rsidR="00CC25C9" w:rsidRPr="00CC25C9" w:rsidTr="005B5BF1">
        <w:trPr>
          <w:jc w:val="center"/>
        </w:trPr>
        <w:tc>
          <w:tcPr>
            <w:tcW w:w="959" w:type="dxa"/>
            <w:vMerge w:val="restart"/>
            <w:shd w:val="clear" w:color="auto" w:fill="auto"/>
          </w:tcPr>
          <w:p w:rsidR="00CC25C9" w:rsidRPr="00CC25C9" w:rsidRDefault="00CC25C9" w:rsidP="00CC25C9">
            <w:pPr>
              <w:pStyle w:val="aa"/>
              <w:spacing w:after="0" w:afterAutospacing="0"/>
              <w:jc w:val="both"/>
            </w:pPr>
            <w:r w:rsidRPr="00CC25C9">
              <w:t>12</w:t>
            </w:r>
          </w:p>
        </w:tc>
        <w:tc>
          <w:tcPr>
            <w:tcW w:w="2357" w:type="dxa"/>
            <w:vMerge w:val="restart"/>
            <w:shd w:val="clear" w:color="auto" w:fill="auto"/>
          </w:tcPr>
          <w:p w:rsidR="00CC25C9" w:rsidRPr="00CC25C9" w:rsidRDefault="00CC25C9" w:rsidP="00CC25C9">
            <w:pPr>
              <w:pStyle w:val="aa"/>
              <w:spacing w:after="0" w:afterAutospacing="0"/>
              <w:jc w:val="both"/>
            </w:pPr>
            <w:r w:rsidRPr="00CC25C9">
              <w:t xml:space="preserve">Информатика </w:t>
            </w:r>
          </w:p>
        </w:tc>
        <w:tc>
          <w:tcPr>
            <w:tcW w:w="2358" w:type="dxa"/>
            <w:shd w:val="clear" w:color="auto" w:fill="auto"/>
          </w:tcPr>
          <w:p w:rsidR="00CC25C9" w:rsidRPr="00CC25C9" w:rsidRDefault="00CC25C9" w:rsidP="00CC25C9">
            <w:pPr>
              <w:pStyle w:val="aa"/>
              <w:spacing w:after="0" w:afterAutospacing="0"/>
            </w:pPr>
            <w:r w:rsidRPr="00CC25C9">
              <w:t>4,1</w:t>
            </w:r>
          </w:p>
        </w:tc>
        <w:tc>
          <w:tcPr>
            <w:tcW w:w="3365" w:type="dxa"/>
            <w:shd w:val="clear" w:color="auto" w:fill="auto"/>
          </w:tcPr>
          <w:p w:rsidR="00CC25C9" w:rsidRPr="00CC25C9" w:rsidRDefault="00CC25C9" w:rsidP="00CC25C9">
            <w:pPr>
              <w:pStyle w:val="aa"/>
              <w:spacing w:after="0" w:afterAutospacing="0"/>
              <w:jc w:val="both"/>
            </w:pPr>
            <w:r w:rsidRPr="00CC25C9">
              <w:t>Иванова Е.П.</w:t>
            </w:r>
          </w:p>
        </w:tc>
      </w:tr>
      <w:tr w:rsidR="00CC25C9" w:rsidRPr="00CC25C9" w:rsidTr="005B5BF1">
        <w:trPr>
          <w:jc w:val="center"/>
        </w:trPr>
        <w:tc>
          <w:tcPr>
            <w:tcW w:w="959" w:type="dxa"/>
            <w:vMerge/>
            <w:shd w:val="clear" w:color="auto" w:fill="auto"/>
          </w:tcPr>
          <w:p w:rsidR="00CC25C9" w:rsidRPr="00CC25C9" w:rsidRDefault="00CC25C9" w:rsidP="00CC25C9">
            <w:pPr>
              <w:pStyle w:val="aa"/>
              <w:spacing w:after="0" w:afterAutospacing="0"/>
              <w:jc w:val="both"/>
            </w:pPr>
          </w:p>
        </w:tc>
        <w:tc>
          <w:tcPr>
            <w:tcW w:w="2357" w:type="dxa"/>
            <w:vMerge/>
            <w:shd w:val="clear" w:color="auto" w:fill="auto"/>
          </w:tcPr>
          <w:p w:rsidR="00CC25C9" w:rsidRPr="00CC25C9" w:rsidRDefault="00CC25C9" w:rsidP="00CC25C9">
            <w:pPr>
              <w:pStyle w:val="aa"/>
              <w:spacing w:after="0" w:afterAutospacing="0"/>
              <w:jc w:val="both"/>
            </w:pPr>
          </w:p>
        </w:tc>
        <w:tc>
          <w:tcPr>
            <w:tcW w:w="2358" w:type="dxa"/>
            <w:shd w:val="clear" w:color="auto" w:fill="auto"/>
          </w:tcPr>
          <w:p w:rsidR="00CC25C9" w:rsidRPr="00CC25C9" w:rsidRDefault="00CC25C9" w:rsidP="00CC25C9">
            <w:pPr>
              <w:pStyle w:val="aa"/>
              <w:spacing w:after="0" w:afterAutospacing="0"/>
            </w:pPr>
            <w:r w:rsidRPr="00CC25C9">
              <w:t>3,7</w:t>
            </w:r>
          </w:p>
        </w:tc>
        <w:tc>
          <w:tcPr>
            <w:tcW w:w="3365" w:type="dxa"/>
            <w:shd w:val="clear" w:color="auto" w:fill="auto"/>
          </w:tcPr>
          <w:p w:rsidR="00CC25C9" w:rsidRPr="00CC25C9" w:rsidRDefault="00CC25C9" w:rsidP="00CC25C9">
            <w:pPr>
              <w:pStyle w:val="aa"/>
              <w:spacing w:after="0" w:afterAutospacing="0"/>
              <w:jc w:val="both"/>
            </w:pPr>
            <w:proofErr w:type="spellStart"/>
            <w:r w:rsidRPr="00CC25C9">
              <w:t>Болотова</w:t>
            </w:r>
            <w:proofErr w:type="spellEnd"/>
            <w:r w:rsidRPr="00CC25C9">
              <w:t xml:space="preserve"> Н.В.</w:t>
            </w:r>
          </w:p>
        </w:tc>
      </w:tr>
    </w:tbl>
    <w:p w:rsidR="00CC25C9" w:rsidRPr="00CC25C9" w:rsidRDefault="00CC25C9" w:rsidP="00CC25C9">
      <w:pPr>
        <w:pStyle w:val="aa"/>
        <w:spacing w:after="0" w:afterAutospacing="0"/>
        <w:jc w:val="both"/>
        <w:rPr>
          <w:color w:val="FF0000"/>
        </w:rPr>
      </w:pPr>
    </w:p>
    <w:p w:rsidR="00CC25C9" w:rsidRPr="00CC25C9" w:rsidRDefault="00CC25C9" w:rsidP="00CC25C9">
      <w:pPr>
        <w:pStyle w:val="aa"/>
        <w:spacing w:after="0" w:afterAutospacing="0"/>
        <w:ind w:firstLine="720"/>
        <w:jc w:val="both"/>
      </w:pPr>
      <w:r w:rsidRPr="00CC25C9">
        <w:t>Рейтинг выбора предметов выпускниками 9-х классов выглядит следующим образом:</w:t>
      </w:r>
    </w:p>
    <w:p w:rsidR="00CC25C9" w:rsidRPr="00CC25C9" w:rsidRDefault="00CC25C9" w:rsidP="00CC25C9">
      <w:pPr>
        <w:pStyle w:val="aa"/>
        <w:spacing w:before="0" w:beforeAutospacing="0" w:after="0" w:afterAutospacing="0"/>
        <w:ind w:left="720"/>
        <w:jc w:val="both"/>
      </w:pPr>
      <w:r w:rsidRPr="00CC25C9">
        <w:t>Обществознание – 75%</w:t>
      </w:r>
    </w:p>
    <w:p w:rsidR="00CC25C9" w:rsidRPr="00CC25C9" w:rsidRDefault="00CC25C9" w:rsidP="00CC25C9">
      <w:pPr>
        <w:pStyle w:val="aa"/>
        <w:spacing w:before="0" w:beforeAutospacing="0" w:after="0" w:afterAutospacing="0"/>
        <w:ind w:left="720"/>
        <w:jc w:val="both"/>
      </w:pPr>
      <w:r w:rsidRPr="00CC25C9">
        <w:t>Информатика – 52%</w:t>
      </w:r>
    </w:p>
    <w:p w:rsidR="00CC25C9" w:rsidRPr="00CC25C9" w:rsidRDefault="00CC25C9" w:rsidP="00CC25C9">
      <w:pPr>
        <w:pStyle w:val="aa"/>
        <w:spacing w:before="0" w:beforeAutospacing="0" w:after="0" w:afterAutospacing="0"/>
        <w:ind w:left="720"/>
        <w:jc w:val="both"/>
      </w:pPr>
      <w:r w:rsidRPr="00CC25C9">
        <w:t>Биология – 31%</w:t>
      </w:r>
    </w:p>
    <w:p w:rsidR="00CC25C9" w:rsidRPr="00CC25C9" w:rsidRDefault="00CC25C9" w:rsidP="00CC25C9">
      <w:pPr>
        <w:pStyle w:val="aa"/>
        <w:spacing w:before="0" w:beforeAutospacing="0" w:after="0" w:afterAutospacing="0"/>
        <w:ind w:left="720"/>
        <w:jc w:val="both"/>
      </w:pPr>
      <w:r w:rsidRPr="00CC25C9">
        <w:t>Физика – 19%</w:t>
      </w:r>
    </w:p>
    <w:p w:rsidR="00CC25C9" w:rsidRPr="00CC25C9" w:rsidRDefault="00CC25C9" w:rsidP="00CC25C9">
      <w:pPr>
        <w:pStyle w:val="aa"/>
        <w:spacing w:before="0" w:beforeAutospacing="0" w:after="0" w:afterAutospacing="0"/>
        <w:ind w:left="720"/>
        <w:jc w:val="both"/>
      </w:pPr>
      <w:r w:rsidRPr="00CC25C9">
        <w:t>химия -10%</w:t>
      </w:r>
    </w:p>
    <w:p w:rsidR="00CC25C9" w:rsidRPr="00CC25C9" w:rsidRDefault="00CC25C9" w:rsidP="00CC25C9">
      <w:pPr>
        <w:pStyle w:val="aa"/>
        <w:spacing w:before="0" w:beforeAutospacing="0" w:after="0" w:afterAutospacing="0"/>
        <w:ind w:left="720"/>
        <w:jc w:val="both"/>
      </w:pPr>
      <w:r w:rsidRPr="00CC25C9">
        <w:t>Английский язык – 6%</w:t>
      </w:r>
    </w:p>
    <w:p w:rsidR="00CC25C9" w:rsidRPr="00CC25C9" w:rsidRDefault="00CC25C9" w:rsidP="00CC25C9">
      <w:pPr>
        <w:pStyle w:val="aa"/>
        <w:spacing w:before="0" w:beforeAutospacing="0" w:after="0" w:afterAutospacing="0"/>
        <w:ind w:left="720"/>
        <w:jc w:val="both"/>
      </w:pPr>
      <w:r w:rsidRPr="00CC25C9">
        <w:t>География – 4%</w:t>
      </w:r>
    </w:p>
    <w:p w:rsidR="00CC25C9" w:rsidRPr="00CC25C9" w:rsidRDefault="00CC25C9" w:rsidP="00CC25C9">
      <w:pPr>
        <w:pStyle w:val="aa"/>
        <w:spacing w:before="0" w:beforeAutospacing="0" w:after="0" w:afterAutospacing="0"/>
        <w:ind w:left="720"/>
        <w:jc w:val="both"/>
      </w:pPr>
      <w:r w:rsidRPr="00CC25C9">
        <w:t>Литература – 1%</w:t>
      </w:r>
    </w:p>
    <w:p w:rsidR="00CC25C9" w:rsidRPr="00CC25C9" w:rsidRDefault="00CC25C9" w:rsidP="00CC25C9">
      <w:pPr>
        <w:pStyle w:val="aa"/>
        <w:spacing w:before="0" w:beforeAutospacing="0" w:after="0" w:afterAutospacing="0"/>
        <w:ind w:left="720"/>
        <w:jc w:val="both"/>
      </w:pPr>
      <w:r w:rsidRPr="00CC25C9">
        <w:t>История – 0%</w:t>
      </w:r>
    </w:p>
    <w:p w:rsidR="00CC25C9" w:rsidRPr="00CC25C9" w:rsidRDefault="00CC25C9" w:rsidP="00CC25C9">
      <w:pPr>
        <w:pStyle w:val="aa"/>
        <w:spacing w:before="0" w:beforeAutospacing="0" w:after="0" w:afterAutospacing="0"/>
        <w:ind w:left="720"/>
        <w:jc w:val="both"/>
      </w:pPr>
      <w:r w:rsidRPr="00CC25C9">
        <w:t>Немецкий язык  - 0%</w:t>
      </w:r>
    </w:p>
    <w:p w:rsidR="00CC25C9" w:rsidRPr="00CC25C9" w:rsidRDefault="00CC25C9" w:rsidP="00CC25C9">
      <w:pPr>
        <w:pStyle w:val="aa"/>
        <w:spacing w:after="0" w:afterAutospacing="0"/>
        <w:ind w:firstLine="142"/>
        <w:jc w:val="both"/>
      </w:pPr>
      <w:r w:rsidRPr="00CC25C9">
        <w:t>Ежегодно лидирующие позиции в выборе предметов для сдачи ОГЭ занимает обществознание, 2 место занимает информатика.</w:t>
      </w:r>
    </w:p>
    <w:p w:rsidR="00CC25C9" w:rsidRPr="00CC25C9" w:rsidRDefault="00CC25C9" w:rsidP="00CC25C9">
      <w:pPr>
        <w:spacing w:after="0" w:line="240" w:lineRule="auto"/>
        <w:rPr>
          <w:rFonts w:ascii="Times New Roman" w:hAnsi="Times New Roman" w:cs="Times New Roman"/>
          <w:color w:val="FF0000"/>
          <w:sz w:val="24"/>
          <w:szCs w:val="24"/>
        </w:rPr>
      </w:pPr>
    </w:p>
    <w:p w:rsidR="00CC25C9" w:rsidRPr="00CC25C9" w:rsidRDefault="00CC25C9" w:rsidP="00CC25C9">
      <w:pPr>
        <w:pStyle w:val="ac"/>
        <w:ind w:left="0"/>
        <w:rPr>
          <w:b/>
          <w:color w:val="FF0000"/>
        </w:rPr>
      </w:pPr>
    </w:p>
    <w:p w:rsidR="00CC25C9" w:rsidRDefault="00CC25C9" w:rsidP="00CC25C9">
      <w:pPr>
        <w:pStyle w:val="ac"/>
        <w:jc w:val="center"/>
        <w:rPr>
          <w:b/>
        </w:rPr>
      </w:pPr>
    </w:p>
    <w:p w:rsidR="00CC25C9" w:rsidRDefault="00CC25C9" w:rsidP="00CC25C9">
      <w:pPr>
        <w:pStyle w:val="ac"/>
        <w:jc w:val="center"/>
        <w:rPr>
          <w:b/>
        </w:rPr>
      </w:pPr>
    </w:p>
    <w:p w:rsidR="00CC25C9" w:rsidRPr="00CC25C9" w:rsidRDefault="00CC25C9" w:rsidP="00CC25C9">
      <w:pPr>
        <w:pStyle w:val="ac"/>
        <w:jc w:val="center"/>
        <w:rPr>
          <w:b/>
        </w:rPr>
      </w:pPr>
      <w:r w:rsidRPr="00CC25C9">
        <w:rPr>
          <w:b/>
        </w:rPr>
        <w:t>Результаты сдачи ОГЭ по предметам</w:t>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6"/>
        <w:gridCol w:w="850"/>
        <w:gridCol w:w="851"/>
        <w:gridCol w:w="850"/>
        <w:gridCol w:w="709"/>
        <w:gridCol w:w="851"/>
        <w:gridCol w:w="850"/>
        <w:gridCol w:w="709"/>
        <w:gridCol w:w="850"/>
        <w:gridCol w:w="850"/>
        <w:gridCol w:w="568"/>
        <w:gridCol w:w="850"/>
      </w:tblGrid>
      <w:tr w:rsidR="00CC25C9" w:rsidRPr="00CC25C9" w:rsidTr="005B5BF1">
        <w:trPr>
          <w:jc w:val="center"/>
        </w:trPr>
        <w:tc>
          <w:tcPr>
            <w:tcW w:w="959" w:type="dxa"/>
          </w:tcPr>
          <w:p w:rsidR="00CC25C9" w:rsidRPr="00CC25C9" w:rsidRDefault="00CC25C9" w:rsidP="00CC25C9">
            <w:pPr>
              <w:spacing w:after="0" w:line="240" w:lineRule="auto"/>
              <w:rPr>
                <w:rFonts w:ascii="Times New Roman" w:hAnsi="Times New Roman" w:cs="Times New Roman"/>
                <w:b/>
                <w:sz w:val="24"/>
                <w:szCs w:val="24"/>
              </w:rPr>
            </w:pPr>
          </w:p>
        </w:tc>
        <w:tc>
          <w:tcPr>
            <w:tcW w:w="816"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Русский язык</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Мат-ка</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Обществ</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литерат</w:t>
            </w:r>
            <w:proofErr w:type="spellEnd"/>
          </w:p>
        </w:tc>
        <w:tc>
          <w:tcPr>
            <w:tcW w:w="709"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Англ.яз</w:t>
            </w:r>
            <w:proofErr w:type="spellEnd"/>
            <w:r w:rsidRPr="00CC25C9">
              <w:rPr>
                <w:rFonts w:ascii="Times New Roman" w:hAnsi="Times New Roman" w:cs="Times New Roman"/>
                <w:b/>
                <w:sz w:val="24"/>
                <w:szCs w:val="24"/>
              </w:rPr>
              <w:t>.</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история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биология</w:t>
            </w:r>
          </w:p>
        </w:tc>
        <w:tc>
          <w:tcPr>
            <w:tcW w:w="709"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химия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физика</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Инфор</w:t>
            </w:r>
            <w:proofErr w:type="spellEnd"/>
            <w:r w:rsidRPr="00CC25C9">
              <w:rPr>
                <w:rFonts w:ascii="Times New Roman" w:hAnsi="Times New Roman" w:cs="Times New Roman"/>
                <w:b/>
                <w:sz w:val="24"/>
                <w:szCs w:val="24"/>
              </w:rPr>
              <w:t>.</w:t>
            </w:r>
          </w:p>
        </w:tc>
        <w:tc>
          <w:tcPr>
            <w:tcW w:w="568"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геог</w:t>
            </w:r>
            <w:proofErr w:type="spellEnd"/>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Немец</w:t>
            </w:r>
          </w:p>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язык</w:t>
            </w:r>
          </w:p>
        </w:tc>
      </w:tr>
      <w:tr w:rsidR="00CC25C9" w:rsidRPr="00CC25C9" w:rsidTr="005B5BF1">
        <w:trPr>
          <w:jc w:val="center"/>
        </w:trPr>
        <w:tc>
          <w:tcPr>
            <w:tcW w:w="959"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Сверд</w:t>
            </w:r>
            <w:proofErr w:type="spellEnd"/>
            <w:r w:rsidRPr="00CC25C9">
              <w:rPr>
                <w:rFonts w:ascii="Times New Roman" w:hAnsi="Times New Roman" w:cs="Times New Roman"/>
                <w:b/>
                <w:sz w:val="24"/>
                <w:szCs w:val="24"/>
              </w:rPr>
              <w:t>.</w:t>
            </w:r>
          </w:p>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обл</w:t>
            </w:r>
            <w:proofErr w:type="spellEnd"/>
          </w:p>
        </w:tc>
        <w:tc>
          <w:tcPr>
            <w:tcW w:w="816"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568"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jc w:val="center"/>
        </w:trPr>
        <w:tc>
          <w:tcPr>
            <w:tcW w:w="959"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г. Лесной</w:t>
            </w:r>
          </w:p>
        </w:tc>
        <w:tc>
          <w:tcPr>
            <w:tcW w:w="816"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4,1</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3,5</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56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t>МАОУ СОШ № 76</w:t>
            </w:r>
          </w:p>
        </w:tc>
        <w:tc>
          <w:tcPr>
            <w:tcW w:w="816"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850"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3,7</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850" w:type="dxa"/>
          </w:tcPr>
          <w:p w:rsidR="00CC25C9" w:rsidRPr="00CC25C9" w:rsidRDefault="00CC25C9" w:rsidP="00CC25C9">
            <w:pPr>
              <w:spacing w:after="0" w:line="240" w:lineRule="auto"/>
              <w:ind w:firstLine="33"/>
              <w:jc w:val="center"/>
              <w:rPr>
                <w:rFonts w:ascii="Times New Roman" w:hAnsi="Times New Roman" w:cs="Times New Roman"/>
                <w:b/>
                <w:sz w:val="24"/>
                <w:szCs w:val="24"/>
              </w:rPr>
            </w:pPr>
            <w:r w:rsidRPr="00CC25C9">
              <w:rPr>
                <w:rFonts w:ascii="Times New Roman" w:hAnsi="Times New Roman" w:cs="Times New Roman"/>
                <w:b/>
                <w:sz w:val="24"/>
                <w:szCs w:val="24"/>
              </w:rPr>
              <w:t>3,0</w:t>
            </w:r>
          </w:p>
        </w:tc>
        <w:tc>
          <w:tcPr>
            <w:tcW w:w="709" w:type="dxa"/>
          </w:tcPr>
          <w:p w:rsidR="00CC25C9" w:rsidRPr="00CC25C9" w:rsidRDefault="00CC25C9" w:rsidP="00CC25C9">
            <w:pPr>
              <w:spacing w:after="0" w:line="240" w:lineRule="auto"/>
              <w:ind w:firstLine="33"/>
              <w:jc w:val="center"/>
              <w:rPr>
                <w:rFonts w:ascii="Times New Roman" w:hAnsi="Times New Roman" w:cs="Times New Roman"/>
                <w:b/>
                <w:sz w:val="24"/>
                <w:szCs w:val="24"/>
              </w:rPr>
            </w:pPr>
            <w:r w:rsidRPr="00CC25C9">
              <w:rPr>
                <w:rFonts w:ascii="Times New Roman" w:hAnsi="Times New Roman" w:cs="Times New Roman"/>
                <w:b/>
                <w:sz w:val="24"/>
                <w:szCs w:val="24"/>
              </w:rPr>
              <w:t>3,8</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3,2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3,9</w:t>
            </w:r>
          </w:p>
        </w:tc>
        <w:tc>
          <w:tcPr>
            <w:tcW w:w="56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r>
    </w:tbl>
    <w:p w:rsidR="00CC25C9" w:rsidRPr="00CC25C9" w:rsidRDefault="00CC25C9" w:rsidP="00CC25C9">
      <w:pPr>
        <w:spacing w:after="0" w:line="240" w:lineRule="auto"/>
        <w:rPr>
          <w:rFonts w:ascii="Times New Roman" w:hAnsi="Times New Roman" w:cs="Times New Roman"/>
          <w:sz w:val="24"/>
          <w:szCs w:val="24"/>
        </w:rPr>
      </w:pPr>
    </w:p>
    <w:p w:rsidR="00CC25C9" w:rsidRPr="00CC25C9" w:rsidRDefault="00CC25C9" w:rsidP="00CC25C9">
      <w:pPr>
        <w:tabs>
          <w:tab w:val="left" w:pos="993"/>
        </w:tabs>
        <w:spacing w:after="0" w:line="240" w:lineRule="auto"/>
        <w:ind w:firstLine="567"/>
        <w:jc w:val="both"/>
        <w:rPr>
          <w:rFonts w:ascii="Times New Roman" w:hAnsi="Times New Roman" w:cs="Times New Roman"/>
          <w:bCs/>
          <w:sz w:val="24"/>
          <w:szCs w:val="24"/>
        </w:rPr>
      </w:pPr>
      <w:r w:rsidRPr="00CC25C9">
        <w:rPr>
          <w:rFonts w:ascii="Times New Roman" w:hAnsi="Times New Roman" w:cs="Times New Roman"/>
          <w:bCs/>
          <w:sz w:val="24"/>
          <w:szCs w:val="24"/>
        </w:rPr>
        <w:t>Таким образом, итоги ГИА показывают, что по большинству предметам результаты выше среднего балла по городу, кроме предметов математика, литература, английский язык, физика.</w:t>
      </w:r>
    </w:p>
    <w:p w:rsidR="00CC25C9" w:rsidRPr="00CC25C9" w:rsidRDefault="00CC25C9" w:rsidP="00CC25C9">
      <w:pPr>
        <w:pStyle w:val="ac"/>
        <w:jc w:val="center"/>
        <w:rPr>
          <w:b/>
          <w:bCs/>
          <w:color w:val="FF0000"/>
        </w:rPr>
      </w:pPr>
      <w:r w:rsidRPr="00CC25C9">
        <w:rPr>
          <w:b/>
          <w:bCs/>
          <w:color w:val="FF0000"/>
        </w:rPr>
        <w:t xml:space="preserve">           </w:t>
      </w:r>
    </w:p>
    <w:p w:rsidR="00CC25C9" w:rsidRPr="00CC25C9" w:rsidRDefault="00CC25C9" w:rsidP="00CC25C9">
      <w:pPr>
        <w:pStyle w:val="ac"/>
        <w:jc w:val="center"/>
        <w:rPr>
          <w:b/>
        </w:rPr>
      </w:pPr>
      <w:r w:rsidRPr="00CC25C9">
        <w:rPr>
          <w:b/>
        </w:rPr>
        <w:t>Анализ результатов итоговой аттестации (ОГЭ) по предметам за четыре учебных года</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63"/>
        <w:gridCol w:w="850"/>
        <w:gridCol w:w="851"/>
        <w:gridCol w:w="654"/>
        <w:gridCol w:w="720"/>
        <w:gridCol w:w="851"/>
        <w:gridCol w:w="850"/>
        <w:gridCol w:w="851"/>
        <w:gridCol w:w="850"/>
        <w:gridCol w:w="690"/>
        <w:gridCol w:w="628"/>
        <w:gridCol w:w="557"/>
      </w:tblGrid>
      <w:tr w:rsidR="00CC25C9" w:rsidRPr="00CC25C9" w:rsidTr="005B5BF1">
        <w:trPr>
          <w:jc w:val="center"/>
        </w:trPr>
        <w:tc>
          <w:tcPr>
            <w:tcW w:w="1428" w:type="dxa"/>
          </w:tcPr>
          <w:p w:rsidR="00CC25C9" w:rsidRPr="00CC25C9" w:rsidRDefault="00CC25C9" w:rsidP="00CC25C9">
            <w:pPr>
              <w:spacing w:after="0" w:line="240" w:lineRule="auto"/>
              <w:rPr>
                <w:rFonts w:ascii="Times New Roman" w:hAnsi="Times New Roman" w:cs="Times New Roman"/>
                <w:b/>
                <w:sz w:val="24"/>
                <w:szCs w:val="24"/>
              </w:rPr>
            </w:pPr>
          </w:p>
        </w:tc>
        <w:tc>
          <w:tcPr>
            <w:tcW w:w="863"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Русск</w:t>
            </w:r>
            <w:r w:rsidRPr="00CC25C9">
              <w:rPr>
                <w:rFonts w:ascii="Times New Roman" w:hAnsi="Times New Roman" w:cs="Times New Roman"/>
                <w:b/>
                <w:sz w:val="24"/>
                <w:szCs w:val="24"/>
              </w:rPr>
              <w:lastRenderedPageBreak/>
              <w:t>ий язык</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Мат-</w:t>
            </w:r>
            <w:r w:rsidRPr="00CC25C9">
              <w:rPr>
                <w:rFonts w:ascii="Times New Roman" w:hAnsi="Times New Roman" w:cs="Times New Roman"/>
                <w:b/>
                <w:sz w:val="24"/>
                <w:szCs w:val="24"/>
              </w:rPr>
              <w:lastRenderedPageBreak/>
              <w:t>ка</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Обще</w:t>
            </w:r>
            <w:r w:rsidRPr="00CC25C9">
              <w:rPr>
                <w:rFonts w:ascii="Times New Roman" w:hAnsi="Times New Roman" w:cs="Times New Roman"/>
                <w:b/>
                <w:sz w:val="24"/>
                <w:szCs w:val="24"/>
              </w:rPr>
              <w:lastRenderedPageBreak/>
              <w:t>ств</w:t>
            </w:r>
          </w:p>
        </w:tc>
        <w:tc>
          <w:tcPr>
            <w:tcW w:w="654"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lastRenderedPageBreak/>
              <w:t>Не</w:t>
            </w:r>
            <w:r w:rsidRPr="00CC25C9">
              <w:rPr>
                <w:rFonts w:ascii="Times New Roman" w:hAnsi="Times New Roman" w:cs="Times New Roman"/>
                <w:b/>
                <w:sz w:val="24"/>
                <w:szCs w:val="24"/>
              </w:rPr>
              <w:lastRenderedPageBreak/>
              <w:t>м.яз</w:t>
            </w:r>
            <w:proofErr w:type="spellEnd"/>
          </w:p>
        </w:tc>
        <w:tc>
          <w:tcPr>
            <w:tcW w:w="72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lastRenderedPageBreak/>
              <w:t>Анг</w:t>
            </w:r>
            <w:r w:rsidRPr="00CC25C9">
              <w:rPr>
                <w:rFonts w:ascii="Times New Roman" w:hAnsi="Times New Roman" w:cs="Times New Roman"/>
                <w:b/>
                <w:sz w:val="24"/>
                <w:szCs w:val="24"/>
              </w:rPr>
              <w:lastRenderedPageBreak/>
              <w:t>л.яз</w:t>
            </w:r>
            <w:proofErr w:type="spellEnd"/>
            <w:r w:rsidRPr="00CC25C9">
              <w:rPr>
                <w:rFonts w:ascii="Times New Roman" w:hAnsi="Times New Roman" w:cs="Times New Roman"/>
                <w:b/>
                <w:sz w:val="24"/>
                <w:szCs w:val="24"/>
              </w:rPr>
              <w:t>.</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истор</w:t>
            </w:r>
            <w:r w:rsidRPr="00CC25C9">
              <w:rPr>
                <w:rFonts w:ascii="Times New Roman" w:hAnsi="Times New Roman" w:cs="Times New Roman"/>
                <w:b/>
                <w:sz w:val="24"/>
                <w:szCs w:val="24"/>
              </w:rPr>
              <w:lastRenderedPageBreak/>
              <w:t>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биоло</w:t>
            </w:r>
            <w:r w:rsidRPr="00CC25C9">
              <w:rPr>
                <w:rFonts w:ascii="Times New Roman" w:hAnsi="Times New Roman" w:cs="Times New Roman"/>
                <w:b/>
                <w:sz w:val="24"/>
                <w:szCs w:val="24"/>
              </w:rPr>
              <w:lastRenderedPageBreak/>
              <w:t>гия</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хими</w:t>
            </w:r>
            <w:r w:rsidRPr="00CC25C9">
              <w:rPr>
                <w:rFonts w:ascii="Times New Roman" w:hAnsi="Times New Roman" w:cs="Times New Roman"/>
                <w:b/>
                <w:sz w:val="24"/>
                <w:szCs w:val="24"/>
              </w:rPr>
              <w:lastRenderedPageBreak/>
              <w:t>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физи</w:t>
            </w:r>
            <w:r w:rsidRPr="00CC25C9">
              <w:rPr>
                <w:rFonts w:ascii="Times New Roman" w:hAnsi="Times New Roman" w:cs="Times New Roman"/>
                <w:b/>
                <w:sz w:val="24"/>
                <w:szCs w:val="24"/>
              </w:rPr>
              <w:lastRenderedPageBreak/>
              <w:t>ка</w:t>
            </w:r>
          </w:p>
        </w:tc>
        <w:tc>
          <w:tcPr>
            <w:tcW w:w="69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lastRenderedPageBreak/>
              <w:t>инф</w:t>
            </w:r>
            <w:r w:rsidRPr="00CC25C9">
              <w:rPr>
                <w:rFonts w:ascii="Times New Roman" w:hAnsi="Times New Roman" w:cs="Times New Roman"/>
                <w:b/>
                <w:sz w:val="24"/>
                <w:szCs w:val="24"/>
              </w:rPr>
              <w:lastRenderedPageBreak/>
              <w:t>ор</w:t>
            </w:r>
            <w:proofErr w:type="spellEnd"/>
          </w:p>
        </w:tc>
        <w:tc>
          <w:tcPr>
            <w:tcW w:w="628"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lastRenderedPageBreak/>
              <w:t>гео</w:t>
            </w:r>
            <w:r w:rsidRPr="00CC25C9">
              <w:rPr>
                <w:rFonts w:ascii="Times New Roman" w:hAnsi="Times New Roman" w:cs="Times New Roman"/>
                <w:b/>
                <w:sz w:val="24"/>
                <w:szCs w:val="24"/>
              </w:rPr>
              <w:lastRenderedPageBreak/>
              <w:t>г</w:t>
            </w:r>
            <w:proofErr w:type="spellEnd"/>
          </w:p>
        </w:tc>
        <w:tc>
          <w:tcPr>
            <w:tcW w:w="557"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lastRenderedPageBreak/>
              <w:t>ли</w:t>
            </w:r>
            <w:r w:rsidRPr="00CC25C9">
              <w:rPr>
                <w:rFonts w:ascii="Times New Roman" w:hAnsi="Times New Roman" w:cs="Times New Roman"/>
                <w:b/>
                <w:sz w:val="24"/>
                <w:szCs w:val="24"/>
              </w:rPr>
              <w:lastRenderedPageBreak/>
              <w:t>т</w:t>
            </w:r>
          </w:p>
        </w:tc>
      </w:tr>
      <w:tr w:rsidR="00CC25C9" w:rsidRPr="00CC25C9" w:rsidTr="005B5BF1">
        <w:trPr>
          <w:jc w:val="center"/>
        </w:trPr>
        <w:tc>
          <w:tcPr>
            <w:tcW w:w="1428"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lastRenderedPageBreak/>
              <w:t>2013-14</w:t>
            </w:r>
          </w:p>
        </w:tc>
        <w:tc>
          <w:tcPr>
            <w:tcW w:w="863"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3,3</w:t>
            </w:r>
          </w:p>
        </w:tc>
        <w:tc>
          <w:tcPr>
            <w:tcW w:w="654"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72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69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62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55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r>
      <w:tr w:rsidR="00CC25C9" w:rsidRPr="00CC25C9" w:rsidTr="005B5BF1">
        <w:trPr>
          <w:jc w:val="center"/>
        </w:trPr>
        <w:tc>
          <w:tcPr>
            <w:tcW w:w="1428"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t>2014-15</w:t>
            </w:r>
          </w:p>
        </w:tc>
        <w:tc>
          <w:tcPr>
            <w:tcW w:w="863"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654"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72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4,8</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3,4</w:t>
            </w:r>
          </w:p>
        </w:tc>
        <w:tc>
          <w:tcPr>
            <w:tcW w:w="69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62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55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r>
      <w:tr w:rsidR="00CC25C9" w:rsidRPr="00CC25C9" w:rsidTr="005B5BF1">
        <w:trPr>
          <w:jc w:val="center"/>
        </w:trPr>
        <w:tc>
          <w:tcPr>
            <w:tcW w:w="1428"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t>2015-16</w:t>
            </w:r>
          </w:p>
        </w:tc>
        <w:tc>
          <w:tcPr>
            <w:tcW w:w="863"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3,9</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3,5</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3,3</w:t>
            </w:r>
          </w:p>
        </w:tc>
        <w:tc>
          <w:tcPr>
            <w:tcW w:w="654"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72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3,2</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2,7</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3,4</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2,9</w:t>
            </w:r>
          </w:p>
        </w:tc>
        <w:tc>
          <w:tcPr>
            <w:tcW w:w="69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2,8</w:t>
            </w:r>
          </w:p>
        </w:tc>
        <w:tc>
          <w:tcPr>
            <w:tcW w:w="62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3,5</w:t>
            </w:r>
          </w:p>
        </w:tc>
        <w:tc>
          <w:tcPr>
            <w:tcW w:w="55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3,0</w:t>
            </w:r>
          </w:p>
        </w:tc>
      </w:tr>
      <w:tr w:rsidR="00CC25C9" w:rsidRPr="00CC25C9" w:rsidTr="005B5BF1">
        <w:trPr>
          <w:jc w:val="center"/>
        </w:trPr>
        <w:tc>
          <w:tcPr>
            <w:tcW w:w="1428"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t>2016-17</w:t>
            </w:r>
          </w:p>
        </w:tc>
        <w:tc>
          <w:tcPr>
            <w:tcW w:w="863"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654"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72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3,9</w:t>
            </w:r>
          </w:p>
        </w:tc>
        <w:tc>
          <w:tcPr>
            <w:tcW w:w="69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62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55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r>
      <w:tr w:rsidR="00CC25C9" w:rsidRPr="00CC25C9" w:rsidTr="005B5BF1">
        <w:trPr>
          <w:jc w:val="center"/>
        </w:trPr>
        <w:tc>
          <w:tcPr>
            <w:tcW w:w="1428" w:type="dxa"/>
          </w:tcPr>
          <w:p w:rsidR="00CC25C9" w:rsidRPr="00CC25C9" w:rsidRDefault="00CC25C9" w:rsidP="00CC25C9">
            <w:pPr>
              <w:spacing w:after="0" w:line="240" w:lineRule="auto"/>
              <w:ind w:firstLine="142"/>
              <w:jc w:val="center"/>
              <w:rPr>
                <w:rFonts w:ascii="Times New Roman" w:hAnsi="Times New Roman" w:cs="Times New Roman"/>
                <w:b/>
                <w:sz w:val="24"/>
                <w:szCs w:val="24"/>
              </w:rPr>
            </w:pPr>
            <w:r w:rsidRPr="00CC25C9">
              <w:rPr>
                <w:rFonts w:ascii="Times New Roman" w:hAnsi="Times New Roman" w:cs="Times New Roman"/>
                <w:b/>
                <w:sz w:val="24"/>
                <w:szCs w:val="24"/>
              </w:rPr>
              <w:t>2017-18</w:t>
            </w:r>
          </w:p>
        </w:tc>
        <w:tc>
          <w:tcPr>
            <w:tcW w:w="863"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654"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72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3,7</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3,2</w:t>
            </w:r>
          </w:p>
        </w:tc>
        <w:tc>
          <w:tcPr>
            <w:tcW w:w="69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3,9</w:t>
            </w:r>
          </w:p>
        </w:tc>
        <w:tc>
          <w:tcPr>
            <w:tcW w:w="628"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4,0</w:t>
            </w:r>
          </w:p>
        </w:tc>
        <w:tc>
          <w:tcPr>
            <w:tcW w:w="557"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3,0</w:t>
            </w:r>
          </w:p>
        </w:tc>
      </w:tr>
    </w:tbl>
    <w:p w:rsidR="00CC25C9" w:rsidRPr="00CC25C9" w:rsidRDefault="00CC25C9" w:rsidP="00CC25C9">
      <w:pPr>
        <w:pStyle w:val="aa"/>
        <w:spacing w:after="0" w:afterAutospacing="0"/>
        <w:jc w:val="both"/>
        <w:rPr>
          <w:b/>
          <w:bCs/>
          <w:color w:val="FF0000"/>
        </w:rPr>
      </w:pPr>
    </w:p>
    <w:p w:rsidR="00CC25C9" w:rsidRPr="00CC25C9" w:rsidRDefault="00CC25C9" w:rsidP="00CC25C9">
      <w:pPr>
        <w:pStyle w:val="af2"/>
        <w:tabs>
          <w:tab w:val="left" w:pos="993"/>
        </w:tabs>
        <w:spacing w:after="0"/>
        <w:ind w:firstLine="567"/>
        <w:jc w:val="both"/>
        <w:rPr>
          <w:b/>
          <w:bCs/>
        </w:rPr>
      </w:pPr>
      <w:r w:rsidRPr="00CC25C9">
        <w:rPr>
          <w:b/>
          <w:bCs/>
          <w:spacing w:val="-5"/>
        </w:rPr>
        <w:t xml:space="preserve">Результаты ОГЭ по всем предметам, кроме биологии, химии, географии  в 2018 году ниже результатов прошлого года. </w:t>
      </w:r>
    </w:p>
    <w:p w:rsidR="00CC25C9" w:rsidRPr="00CC25C9" w:rsidRDefault="00CC25C9" w:rsidP="00CC25C9">
      <w:pPr>
        <w:tabs>
          <w:tab w:val="left" w:pos="993"/>
        </w:tabs>
        <w:spacing w:after="0" w:line="240" w:lineRule="auto"/>
        <w:ind w:firstLine="567"/>
        <w:jc w:val="both"/>
        <w:rPr>
          <w:rFonts w:ascii="Times New Roman" w:hAnsi="Times New Roman" w:cs="Times New Roman"/>
          <w:bCs/>
          <w:i/>
          <w:sz w:val="24"/>
          <w:szCs w:val="24"/>
        </w:rPr>
      </w:pPr>
      <w:r w:rsidRPr="00CC25C9">
        <w:rPr>
          <w:rFonts w:ascii="Times New Roman" w:hAnsi="Times New Roman" w:cs="Times New Roman"/>
          <w:bCs/>
          <w:sz w:val="24"/>
          <w:szCs w:val="24"/>
        </w:rPr>
        <w:t xml:space="preserve">Подводя итоги ГИА </w:t>
      </w:r>
      <w:r w:rsidRPr="00CC25C9">
        <w:rPr>
          <w:rFonts w:ascii="Times New Roman" w:hAnsi="Times New Roman" w:cs="Times New Roman"/>
          <w:bCs/>
          <w:sz w:val="24"/>
          <w:szCs w:val="24"/>
          <w:lang w:val="en-US"/>
        </w:rPr>
        <w:t>IX</w:t>
      </w:r>
      <w:r w:rsidRPr="00CC25C9">
        <w:rPr>
          <w:rFonts w:ascii="Times New Roman" w:hAnsi="Times New Roman" w:cs="Times New Roman"/>
          <w:bCs/>
          <w:sz w:val="24"/>
          <w:szCs w:val="24"/>
        </w:rPr>
        <w:t xml:space="preserve"> классов 2018 года необходимо отметить снижение результатов ГИА, имеются обучающиеся, не набравшие минимальное количество баллов, как по обязательным, так и предметам по выбору. Следовательно, работу по совершенствованию системы мониторинга освоения учащимися образовательных программ, подготовки учащихся к ГИА необходимо продолжить.</w:t>
      </w:r>
    </w:p>
    <w:p w:rsidR="00CC25C9" w:rsidRPr="00CC25C9" w:rsidRDefault="00CC25C9" w:rsidP="00CC25C9">
      <w:pPr>
        <w:pStyle w:val="aa"/>
        <w:spacing w:after="0" w:afterAutospacing="0"/>
        <w:jc w:val="both"/>
        <w:rPr>
          <w:b/>
          <w:bCs/>
        </w:rPr>
      </w:pPr>
      <w:r w:rsidRPr="00CC25C9">
        <w:rPr>
          <w:b/>
          <w:bCs/>
        </w:rPr>
        <w:t xml:space="preserve">  11класс.</w:t>
      </w:r>
    </w:p>
    <w:p w:rsidR="00CC25C9" w:rsidRPr="00CC25C9" w:rsidRDefault="00CC25C9" w:rsidP="00CC25C9">
      <w:pPr>
        <w:pStyle w:val="aa"/>
        <w:spacing w:after="0" w:afterAutospacing="0"/>
        <w:ind w:firstLine="720"/>
        <w:jc w:val="both"/>
      </w:pPr>
      <w:r w:rsidRPr="00CC25C9">
        <w:t>Учащиеся 11-х классов в полном составе: 49 человека были допущены к итоговой аттестации и успешно сдали экзамены в форме ЕГЭ.</w:t>
      </w:r>
    </w:p>
    <w:p w:rsidR="00CC25C9" w:rsidRPr="00CC25C9" w:rsidRDefault="00CC25C9" w:rsidP="00CC25C9">
      <w:pPr>
        <w:pStyle w:val="aa"/>
        <w:spacing w:after="0" w:afterAutospacing="0"/>
        <w:jc w:val="both"/>
      </w:pPr>
      <w:r w:rsidRPr="00CC25C9">
        <w:t xml:space="preserve">    -   5 выпускников окончили школу с аттестатом с отличием:</w:t>
      </w:r>
    </w:p>
    <w:p w:rsidR="00CC25C9" w:rsidRPr="00CC25C9" w:rsidRDefault="00CC25C9" w:rsidP="00CC25C9">
      <w:pPr>
        <w:pStyle w:val="ac"/>
        <w:numPr>
          <w:ilvl w:val="0"/>
          <w:numId w:val="30"/>
        </w:numPr>
        <w:ind w:right="-143"/>
        <w:jc w:val="both"/>
        <w:rPr>
          <w:spacing w:val="-5"/>
        </w:rPr>
      </w:pPr>
      <w:r w:rsidRPr="00CC25C9">
        <w:rPr>
          <w:spacing w:val="-5"/>
        </w:rPr>
        <w:t xml:space="preserve">Бекасова Екатерина Дмитриевна </w:t>
      </w:r>
    </w:p>
    <w:p w:rsidR="00CC25C9" w:rsidRPr="00CC25C9" w:rsidRDefault="00CC25C9" w:rsidP="00CC25C9">
      <w:pPr>
        <w:pStyle w:val="ac"/>
        <w:numPr>
          <w:ilvl w:val="0"/>
          <w:numId w:val="30"/>
        </w:numPr>
        <w:ind w:right="-143"/>
        <w:jc w:val="both"/>
        <w:rPr>
          <w:spacing w:val="-5"/>
        </w:rPr>
      </w:pPr>
      <w:r w:rsidRPr="00CC25C9">
        <w:rPr>
          <w:spacing w:val="-5"/>
        </w:rPr>
        <w:t xml:space="preserve">Матвиенко Дарья Константиновна </w:t>
      </w:r>
    </w:p>
    <w:p w:rsidR="00CC25C9" w:rsidRPr="00CC25C9" w:rsidRDefault="00CC25C9" w:rsidP="00CC25C9">
      <w:pPr>
        <w:pStyle w:val="ac"/>
        <w:numPr>
          <w:ilvl w:val="0"/>
          <w:numId w:val="30"/>
        </w:numPr>
        <w:ind w:right="-143"/>
        <w:jc w:val="both"/>
        <w:rPr>
          <w:spacing w:val="-5"/>
        </w:rPr>
      </w:pPr>
      <w:r w:rsidRPr="00CC25C9">
        <w:rPr>
          <w:spacing w:val="-5"/>
        </w:rPr>
        <w:t xml:space="preserve">Павлова Елена Александровна </w:t>
      </w:r>
    </w:p>
    <w:p w:rsidR="00CC25C9" w:rsidRPr="00CC25C9" w:rsidRDefault="00CC25C9" w:rsidP="00CC25C9">
      <w:pPr>
        <w:pStyle w:val="ac"/>
        <w:numPr>
          <w:ilvl w:val="0"/>
          <w:numId w:val="30"/>
        </w:numPr>
        <w:ind w:right="-143"/>
        <w:jc w:val="both"/>
        <w:rPr>
          <w:spacing w:val="-5"/>
        </w:rPr>
      </w:pPr>
      <w:proofErr w:type="spellStart"/>
      <w:r w:rsidRPr="00CC25C9">
        <w:rPr>
          <w:spacing w:val="-5"/>
        </w:rPr>
        <w:t>Поздняк</w:t>
      </w:r>
      <w:proofErr w:type="spellEnd"/>
      <w:r w:rsidRPr="00CC25C9">
        <w:rPr>
          <w:spacing w:val="-5"/>
        </w:rPr>
        <w:t xml:space="preserve"> Мария Александровна </w:t>
      </w:r>
    </w:p>
    <w:p w:rsidR="00CC25C9" w:rsidRPr="00CC25C9" w:rsidRDefault="00CC25C9" w:rsidP="00CC25C9">
      <w:pPr>
        <w:pStyle w:val="ac"/>
        <w:numPr>
          <w:ilvl w:val="0"/>
          <w:numId w:val="30"/>
        </w:numPr>
        <w:ind w:right="-143"/>
        <w:jc w:val="both"/>
        <w:rPr>
          <w:spacing w:val="-5"/>
        </w:rPr>
      </w:pPr>
      <w:r w:rsidRPr="00CC25C9">
        <w:rPr>
          <w:spacing w:val="-5"/>
        </w:rPr>
        <w:t xml:space="preserve">Яхимович Кристина Валерьевна </w:t>
      </w:r>
    </w:p>
    <w:p w:rsidR="00CC25C9" w:rsidRPr="00CC25C9" w:rsidRDefault="00CC25C9" w:rsidP="00CC25C9">
      <w:pPr>
        <w:pStyle w:val="aa"/>
        <w:spacing w:after="0" w:afterAutospacing="0"/>
        <w:jc w:val="center"/>
        <w:rPr>
          <w:b/>
        </w:rPr>
      </w:pPr>
      <w:r w:rsidRPr="00CC25C9">
        <w:rPr>
          <w:b/>
        </w:rPr>
        <w:t>Результаты ЕГЭ отличников.</w:t>
      </w:r>
    </w:p>
    <w:p w:rsidR="00CC25C9" w:rsidRPr="00CC25C9" w:rsidRDefault="00CC25C9" w:rsidP="00CC25C9">
      <w:pPr>
        <w:pStyle w:val="aa"/>
        <w:spacing w:after="0" w:afterAutospacing="0"/>
        <w:jc w:val="both"/>
        <w:rPr>
          <w:b/>
          <w:color w:val="FF0000"/>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88"/>
        <w:gridCol w:w="1098"/>
        <w:gridCol w:w="1110"/>
        <w:gridCol w:w="1258"/>
        <w:gridCol w:w="659"/>
        <w:gridCol w:w="913"/>
        <w:gridCol w:w="1014"/>
        <w:gridCol w:w="729"/>
        <w:gridCol w:w="638"/>
      </w:tblGrid>
      <w:tr w:rsidR="00CC25C9" w:rsidRPr="00CC25C9" w:rsidTr="005B5BF1">
        <w:trPr>
          <w:jc w:val="center"/>
        </w:trPr>
        <w:tc>
          <w:tcPr>
            <w:tcW w:w="1668" w:type="dxa"/>
            <w:vMerge w:val="restart"/>
            <w:shd w:val="clear" w:color="auto" w:fill="auto"/>
          </w:tcPr>
          <w:p w:rsidR="00CC25C9" w:rsidRPr="00CC25C9" w:rsidRDefault="00CC25C9" w:rsidP="00CC25C9">
            <w:pPr>
              <w:pStyle w:val="aa"/>
              <w:spacing w:after="0" w:afterAutospacing="0"/>
              <w:rPr>
                <w:b/>
              </w:rPr>
            </w:pPr>
            <w:r w:rsidRPr="00CC25C9">
              <w:rPr>
                <w:b/>
              </w:rPr>
              <w:t>Ф.И.О. отличника</w:t>
            </w:r>
          </w:p>
        </w:tc>
        <w:tc>
          <w:tcPr>
            <w:tcW w:w="1202" w:type="dxa"/>
            <w:vMerge w:val="restart"/>
          </w:tcPr>
          <w:p w:rsidR="00CC25C9" w:rsidRPr="00CC25C9" w:rsidRDefault="00CC25C9" w:rsidP="00CC25C9">
            <w:pPr>
              <w:pStyle w:val="aa"/>
              <w:spacing w:after="0" w:afterAutospacing="0"/>
              <w:rPr>
                <w:b/>
              </w:rPr>
            </w:pPr>
            <w:r w:rsidRPr="00CC25C9">
              <w:rPr>
                <w:b/>
              </w:rPr>
              <w:t>Общий балл по 3 предметам</w:t>
            </w:r>
          </w:p>
        </w:tc>
        <w:tc>
          <w:tcPr>
            <w:tcW w:w="6812" w:type="dxa"/>
            <w:gridSpan w:val="8"/>
            <w:shd w:val="clear" w:color="auto" w:fill="auto"/>
          </w:tcPr>
          <w:p w:rsidR="00CC25C9" w:rsidRPr="00CC25C9" w:rsidRDefault="00CC25C9" w:rsidP="00CC25C9">
            <w:pPr>
              <w:pStyle w:val="aa"/>
              <w:spacing w:after="0" w:afterAutospacing="0"/>
              <w:rPr>
                <w:b/>
              </w:rPr>
            </w:pPr>
            <w:r w:rsidRPr="00CC25C9">
              <w:rPr>
                <w:b/>
              </w:rPr>
              <w:t>Баллы, полученные на ЕГЭ</w:t>
            </w:r>
          </w:p>
        </w:tc>
      </w:tr>
      <w:tr w:rsidR="00CC25C9" w:rsidRPr="00CC25C9" w:rsidTr="005B5BF1">
        <w:trPr>
          <w:trHeight w:val="470"/>
          <w:jc w:val="center"/>
        </w:trPr>
        <w:tc>
          <w:tcPr>
            <w:tcW w:w="1668" w:type="dxa"/>
            <w:vMerge/>
            <w:shd w:val="clear" w:color="auto" w:fill="auto"/>
          </w:tcPr>
          <w:p w:rsidR="00CC25C9" w:rsidRPr="00CC25C9" w:rsidRDefault="00CC25C9" w:rsidP="00CC25C9">
            <w:pPr>
              <w:pStyle w:val="aa"/>
              <w:spacing w:after="0" w:afterAutospacing="0"/>
              <w:jc w:val="both"/>
              <w:rPr>
                <w:b/>
              </w:rPr>
            </w:pPr>
          </w:p>
        </w:tc>
        <w:tc>
          <w:tcPr>
            <w:tcW w:w="1202" w:type="dxa"/>
            <w:vMerge/>
          </w:tcPr>
          <w:p w:rsidR="00CC25C9" w:rsidRPr="00CC25C9" w:rsidRDefault="00CC25C9" w:rsidP="00CC25C9">
            <w:pPr>
              <w:pStyle w:val="aa"/>
              <w:spacing w:after="0" w:afterAutospacing="0"/>
              <w:rPr>
                <w:b/>
              </w:rPr>
            </w:pPr>
          </w:p>
        </w:tc>
        <w:tc>
          <w:tcPr>
            <w:tcW w:w="925" w:type="dxa"/>
            <w:shd w:val="clear" w:color="auto" w:fill="auto"/>
          </w:tcPr>
          <w:p w:rsidR="00CC25C9" w:rsidRPr="00CC25C9" w:rsidRDefault="00CC25C9" w:rsidP="00CC25C9">
            <w:pPr>
              <w:pStyle w:val="aa"/>
              <w:spacing w:after="0" w:afterAutospacing="0"/>
              <w:rPr>
                <w:b/>
              </w:rPr>
            </w:pPr>
            <w:r w:rsidRPr="00CC25C9">
              <w:rPr>
                <w:b/>
              </w:rPr>
              <w:t>русский язык</w:t>
            </w:r>
          </w:p>
        </w:tc>
        <w:tc>
          <w:tcPr>
            <w:tcW w:w="949" w:type="dxa"/>
            <w:shd w:val="clear" w:color="auto" w:fill="auto"/>
          </w:tcPr>
          <w:p w:rsidR="00CC25C9" w:rsidRPr="00CC25C9" w:rsidRDefault="00CC25C9" w:rsidP="00CC25C9">
            <w:pPr>
              <w:pStyle w:val="aa"/>
              <w:spacing w:after="0" w:afterAutospacing="0"/>
              <w:rPr>
                <w:b/>
              </w:rPr>
            </w:pPr>
            <w:proofErr w:type="spellStart"/>
            <w:r w:rsidRPr="00CC25C9">
              <w:rPr>
                <w:b/>
              </w:rPr>
              <w:t>МатемБ</w:t>
            </w:r>
            <w:proofErr w:type="spellEnd"/>
          </w:p>
        </w:tc>
        <w:tc>
          <w:tcPr>
            <w:tcW w:w="1061" w:type="dxa"/>
            <w:shd w:val="clear" w:color="auto" w:fill="auto"/>
          </w:tcPr>
          <w:p w:rsidR="00CC25C9" w:rsidRPr="00CC25C9" w:rsidRDefault="00CC25C9" w:rsidP="00CC25C9">
            <w:pPr>
              <w:pStyle w:val="aa"/>
              <w:spacing w:after="0" w:afterAutospacing="0"/>
              <w:rPr>
                <w:b/>
              </w:rPr>
            </w:pPr>
            <w:proofErr w:type="spellStart"/>
            <w:r w:rsidRPr="00CC25C9">
              <w:rPr>
                <w:b/>
              </w:rPr>
              <w:t>МатемаП</w:t>
            </w:r>
            <w:proofErr w:type="spellEnd"/>
          </w:p>
        </w:tc>
        <w:tc>
          <w:tcPr>
            <w:tcW w:w="663" w:type="dxa"/>
            <w:shd w:val="clear" w:color="auto" w:fill="auto"/>
          </w:tcPr>
          <w:p w:rsidR="00CC25C9" w:rsidRPr="00CC25C9" w:rsidRDefault="00CC25C9" w:rsidP="00CC25C9">
            <w:pPr>
              <w:pStyle w:val="aa"/>
              <w:spacing w:after="0" w:afterAutospacing="0"/>
              <w:rPr>
                <w:b/>
              </w:rPr>
            </w:pPr>
            <w:r w:rsidRPr="00CC25C9">
              <w:rPr>
                <w:b/>
              </w:rPr>
              <w:t>общ</w:t>
            </w:r>
          </w:p>
        </w:tc>
        <w:tc>
          <w:tcPr>
            <w:tcW w:w="888" w:type="dxa"/>
          </w:tcPr>
          <w:p w:rsidR="00CC25C9" w:rsidRPr="00CC25C9" w:rsidRDefault="00CC25C9" w:rsidP="00CC25C9">
            <w:pPr>
              <w:pStyle w:val="aa"/>
              <w:spacing w:after="0" w:afterAutospacing="0"/>
              <w:rPr>
                <w:b/>
              </w:rPr>
            </w:pPr>
            <w:proofErr w:type="spellStart"/>
            <w:r w:rsidRPr="00CC25C9">
              <w:rPr>
                <w:b/>
              </w:rPr>
              <w:t>инфор</w:t>
            </w:r>
            <w:proofErr w:type="spellEnd"/>
          </w:p>
        </w:tc>
        <w:tc>
          <w:tcPr>
            <w:tcW w:w="984" w:type="dxa"/>
          </w:tcPr>
          <w:p w:rsidR="00CC25C9" w:rsidRPr="00CC25C9" w:rsidRDefault="00CC25C9" w:rsidP="00CC25C9">
            <w:pPr>
              <w:pStyle w:val="aa"/>
              <w:spacing w:after="0" w:afterAutospacing="0"/>
              <w:rPr>
                <w:b/>
              </w:rPr>
            </w:pPr>
            <w:r w:rsidRPr="00CC25C9">
              <w:rPr>
                <w:b/>
              </w:rPr>
              <w:t>физика</w:t>
            </w:r>
          </w:p>
        </w:tc>
        <w:tc>
          <w:tcPr>
            <w:tcW w:w="709" w:type="dxa"/>
          </w:tcPr>
          <w:p w:rsidR="00CC25C9" w:rsidRPr="00CC25C9" w:rsidRDefault="00CC25C9" w:rsidP="00CC25C9">
            <w:pPr>
              <w:pStyle w:val="aa"/>
              <w:spacing w:after="0" w:afterAutospacing="0"/>
              <w:rPr>
                <w:b/>
              </w:rPr>
            </w:pPr>
            <w:proofErr w:type="spellStart"/>
            <w:r w:rsidRPr="00CC25C9">
              <w:rPr>
                <w:b/>
              </w:rPr>
              <w:t>биол</w:t>
            </w:r>
            <w:proofErr w:type="spellEnd"/>
          </w:p>
        </w:tc>
        <w:tc>
          <w:tcPr>
            <w:tcW w:w="633" w:type="dxa"/>
          </w:tcPr>
          <w:p w:rsidR="00CC25C9" w:rsidRPr="00CC25C9" w:rsidRDefault="00CC25C9" w:rsidP="00CC25C9">
            <w:pPr>
              <w:pStyle w:val="aa"/>
              <w:spacing w:after="0" w:afterAutospacing="0"/>
              <w:rPr>
                <w:b/>
              </w:rPr>
            </w:pPr>
            <w:proofErr w:type="spellStart"/>
            <w:r w:rsidRPr="00CC25C9">
              <w:rPr>
                <w:b/>
              </w:rPr>
              <w:t>хим</w:t>
            </w:r>
            <w:proofErr w:type="spellEnd"/>
          </w:p>
        </w:tc>
      </w:tr>
      <w:tr w:rsidR="00CC25C9" w:rsidRPr="00CC25C9" w:rsidTr="005B5BF1">
        <w:trPr>
          <w:trHeight w:val="351"/>
          <w:jc w:val="center"/>
        </w:trPr>
        <w:tc>
          <w:tcPr>
            <w:tcW w:w="1668" w:type="dxa"/>
            <w:shd w:val="clear" w:color="auto" w:fill="auto"/>
          </w:tcPr>
          <w:p w:rsidR="00CC25C9" w:rsidRPr="00CC25C9" w:rsidRDefault="00CC25C9" w:rsidP="00CC25C9">
            <w:pPr>
              <w:pStyle w:val="aa"/>
              <w:spacing w:after="0" w:afterAutospacing="0"/>
              <w:jc w:val="both"/>
            </w:pPr>
            <w:r w:rsidRPr="00CC25C9">
              <w:t>Бекасова Е</w:t>
            </w:r>
          </w:p>
        </w:tc>
        <w:tc>
          <w:tcPr>
            <w:tcW w:w="1202" w:type="dxa"/>
          </w:tcPr>
          <w:p w:rsidR="00CC25C9" w:rsidRPr="00CC25C9" w:rsidRDefault="00CC25C9" w:rsidP="00CC25C9">
            <w:pPr>
              <w:pStyle w:val="aa"/>
              <w:spacing w:after="0" w:afterAutospacing="0"/>
            </w:pPr>
            <w:r w:rsidRPr="00CC25C9">
              <w:t>236</w:t>
            </w:r>
          </w:p>
        </w:tc>
        <w:tc>
          <w:tcPr>
            <w:tcW w:w="925" w:type="dxa"/>
            <w:shd w:val="clear" w:color="auto" w:fill="auto"/>
          </w:tcPr>
          <w:p w:rsidR="00CC25C9" w:rsidRPr="00CC25C9" w:rsidRDefault="00CC25C9" w:rsidP="00CC25C9">
            <w:pPr>
              <w:pStyle w:val="aa"/>
              <w:spacing w:after="0" w:afterAutospacing="0"/>
              <w:rPr>
                <w:b/>
              </w:rPr>
            </w:pPr>
            <w:r w:rsidRPr="00CC25C9">
              <w:rPr>
                <w:b/>
              </w:rPr>
              <w:t>94</w:t>
            </w:r>
          </w:p>
        </w:tc>
        <w:tc>
          <w:tcPr>
            <w:tcW w:w="949" w:type="dxa"/>
            <w:shd w:val="clear" w:color="auto" w:fill="auto"/>
          </w:tcPr>
          <w:p w:rsidR="00CC25C9" w:rsidRPr="00CC25C9" w:rsidRDefault="00CC25C9" w:rsidP="00CC25C9">
            <w:pPr>
              <w:pStyle w:val="aa"/>
              <w:spacing w:after="0" w:afterAutospacing="0"/>
            </w:pPr>
          </w:p>
        </w:tc>
        <w:tc>
          <w:tcPr>
            <w:tcW w:w="1061" w:type="dxa"/>
            <w:shd w:val="clear" w:color="auto" w:fill="auto"/>
          </w:tcPr>
          <w:p w:rsidR="00CC25C9" w:rsidRPr="00CC25C9" w:rsidRDefault="00CC25C9" w:rsidP="00CC25C9">
            <w:pPr>
              <w:pStyle w:val="aa"/>
              <w:spacing w:after="0" w:afterAutospacing="0"/>
            </w:pPr>
            <w:r w:rsidRPr="00CC25C9">
              <w:t>68</w:t>
            </w:r>
          </w:p>
        </w:tc>
        <w:tc>
          <w:tcPr>
            <w:tcW w:w="663" w:type="dxa"/>
            <w:shd w:val="clear" w:color="auto" w:fill="auto"/>
          </w:tcPr>
          <w:p w:rsidR="00CC25C9" w:rsidRPr="00CC25C9" w:rsidRDefault="00CC25C9" w:rsidP="00CC25C9">
            <w:pPr>
              <w:pStyle w:val="aa"/>
              <w:spacing w:after="0" w:afterAutospacing="0"/>
            </w:pPr>
          </w:p>
        </w:tc>
        <w:tc>
          <w:tcPr>
            <w:tcW w:w="888" w:type="dxa"/>
          </w:tcPr>
          <w:p w:rsidR="00CC25C9" w:rsidRPr="00CC25C9" w:rsidRDefault="00CC25C9" w:rsidP="00CC25C9">
            <w:pPr>
              <w:pStyle w:val="aa"/>
              <w:spacing w:after="0" w:afterAutospacing="0"/>
            </w:pPr>
          </w:p>
        </w:tc>
        <w:tc>
          <w:tcPr>
            <w:tcW w:w="984" w:type="dxa"/>
          </w:tcPr>
          <w:p w:rsidR="00CC25C9" w:rsidRPr="00CC25C9" w:rsidRDefault="00CC25C9" w:rsidP="00CC25C9">
            <w:pPr>
              <w:pStyle w:val="aa"/>
              <w:spacing w:after="0" w:afterAutospacing="0"/>
            </w:pPr>
          </w:p>
        </w:tc>
        <w:tc>
          <w:tcPr>
            <w:tcW w:w="709" w:type="dxa"/>
          </w:tcPr>
          <w:p w:rsidR="00CC25C9" w:rsidRPr="00CC25C9" w:rsidRDefault="00CC25C9" w:rsidP="00CC25C9">
            <w:pPr>
              <w:pStyle w:val="aa"/>
              <w:spacing w:after="0" w:afterAutospacing="0"/>
            </w:pPr>
          </w:p>
        </w:tc>
        <w:tc>
          <w:tcPr>
            <w:tcW w:w="633" w:type="dxa"/>
          </w:tcPr>
          <w:p w:rsidR="00CC25C9" w:rsidRPr="00CC25C9" w:rsidRDefault="00CC25C9" w:rsidP="00CC25C9">
            <w:pPr>
              <w:pStyle w:val="aa"/>
              <w:spacing w:after="0" w:afterAutospacing="0"/>
            </w:pPr>
            <w:r w:rsidRPr="00CC25C9">
              <w:t>74</w:t>
            </w:r>
          </w:p>
        </w:tc>
      </w:tr>
      <w:tr w:rsidR="00CC25C9" w:rsidRPr="00CC25C9" w:rsidTr="005B5BF1">
        <w:trPr>
          <w:jc w:val="center"/>
        </w:trPr>
        <w:tc>
          <w:tcPr>
            <w:tcW w:w="1668" w:type="dxa"/>
            <w:shd w:val="clear" w:color="auto" w:fill="auto"/>
          </w:tcPr>
          <w:p w:rsidR="00CC25C9" w:rsidRPr="00CC25C9" w:rsidRDefault="00CC25C9" w:rsidP="00CC25C9">
            <w:pPr>
              <w:pStyle w:val="aa"/>
              <w:spacing w:after="0" w:afterAutospacing="0"/>
              <w:jc w:val="both"/>
            </w:pPr>
            <w:r w:rsidRPr="00CC25C9">
              <w:t>Матвиенко Д</w:t>
            </w:r>
          </w:p>
        </w:tc>
        <w:tc>
          <w:tcPr>
            <w:tcW w:w="1202" w:type="dxa"/>
          </w:tcPr>
          <w:p w:rsidR="00CC25C9" w:rsidRPr="00CC25C9" w:rsidRDefault="00CC25C9" w:rsidP="00CC25C9">
            <w:pPr>
              <w:pStyle w:val="aa"/>
              <w:spacing w:after="0" w:afterAutospacing="0"/>
            </w:pPr>
            <w:r w:rsidRPr="00CC25C9">
              <w:t>211</w:t>
            </w:r>
          </w:p>
        </w:tc>
        <w:tc>
          <w:tcPr>
            <w:tcW w:w="925" w:type="dxa"/>
            <w:shd w:val="clear" w:color="auto" w:fill="auto"/>
          </w:tcPr>
          <w:p w:rsidR="00CC25C9" w:rsidRPr="00CC25C9" w:rsidRDefault="00CC25C9" w:rsidP="00CC25C9">
            <w:pPr>
              <w:pStyle w:val="aa"/>
              <w:spacing w:after="0" w:afterAutospacing="0"/>
              <w:rPr>
                <w:b/>
              </w:rPr>
            </w:pPr>
            <w:r w:rsidRPr="00CC25C9">
              <w:rPr>
                <w:b/>
              </w:rPr>
              <w:t>87</w:t>
            </w:r>
          </w:p>
        </w:tc>
        <w:tc>
          <w:tcPr>
            <w:tcW w:w="949" w:type="dxa"/>
            <w:shd w:val="clear" w:color="auto" w:fill="auto"/>
          </w:tcPr>
          <w:p w:rsidR="00CC25C9" w:rsidRPr="00CC25C9" w:rsidRDefault="00CC25C9" w:rsidP="00CC25C9">
            <w:pPr>
              <w:pStyle w:val="aa"/>
              <w:spacing w:after="0" w:afterAutospacing="0"/>
            </w:pPr>
          </w:p>
        </w:tc>
        <w:tc>
          <w:tcPr>
            <w:tcW w:w="1061" w:type="dxa"/>
            <w:shd w:val="clear" w:color="auto" w:fill="auto"/>
          </w:tcPr>
          <w:p w:rsidR="00CC25C9" w:rsidRPr="00CC25C9" w:rsidRDefault="00CC25C9" w:rsidP="00CC25C9">
            <w:pPr>
              <w:pStyle w:val="aa"/>
              <w:spacing w:after="0" w:afterAutospacing="0"/>
            </w:pPr>
            <w:r w:rsidRPr="00CC25C9">
              <w:t>78</w:t>
            </w:r>
          </w:p>
        </w:tc>
        <w:tc>
          <w:tcPr>
            <w:tcW w:w="663" w:type="dxa"/>
            <w:shd w:val="clear" w:color="auto" w:fill="auto"/>
          </w:tcPr>
          <w:p w:rsidR="00CC25C9" w:rsidRPr="00CC25C9" w:rsidRDefault="00CC25C9" w:rsidP="00CC25C9">
            <w:pPr>
              <w:pStyle w:val="aa"/>
              <w:spacing w:after="0" w:afterAutospacing="0"/>
            </w:pPr>
          </w:p>
        </w:tc>
        <w:tc>
          <w:tcPr>
            <w:tcW w:w="888" w:type="dxa"/>
          </w:tcPr>
          <w:p w:rsidR="00CC25C9" w:rsidRPr="00CC25C9" w:rsidRDefault="00CC25C9" w:rsidP="00CC25C9">
            <w:pPr>
              <w:pStyle w:val="aa"/>
              <w:spacing w:after="0" w:afterAutospacing="0"/>
            </w:pPr>
            <w:r w:rsidRPr="00CC25C9">
              <w:t>75</w:t>
            </w:r>
          </w:p>
        </w:tc>
        <w:tc>
          <w:tcPr>
            <w:tcW w:w="984" w:type="dxa"/>
          </w:tcPr>
          <w:p w:rsidR="00CC25C9" w:rsidRPr="00CC25C9" w:rsidRDefault="00CC25C9" w:rsidP="00CC25C9">
            <w:pPr>
              <w:pStyle w:val="aa"/>
              <w:spacing w:after="0" w:afterAutospacing="0"/>
            </w:pPr>
            <w:r w:rsidRPr="00CC25C9">
              <w:t>58</w:t>
            </w:r>
          </w:p>
        </w:tc>
        <w:tc>
          <w:tcPr>
            <w:tcW w:w="709" w:type="dxa"/>
          </w:tcPr>
          <w:p w:rsidR="00CC25C9" w:rsidRPr="00CC25C9" w:rsidRDefault="00CC25C9" w:rsidP="00CC25C9">
            <w:pPr>
              <w:pStyle w:val="aa"/>
              <w:spacing w:after="0" w:afterAutospacing="0"/>
            </w:pPr>
          </w:p>
        </w:tc>
        <w:tc>
          <w:tcPr>
            <w:tcW w:w="633" w:type="dxa"/>
          </w:tcPr>
          <w:p w:rsidR="00CC25C9" w:rsidRPr="00CC25C9" w:rsidRDefault="00CC25C9" w:rsidP="00CC25C9">
            <w:pPr>
              <w:pStyle w:val="aa"/>
              <w:spacing w:after="0" w:afterAutospacing="0"/>
            </w:pPr>
          </w:p>
        </w:tc>
      </w:tr>
      <w:tr w:rsidR="00CC25C9" w:rsidRPr="00CC25C9" w:rsidTr="005B5BF1">
        <w:trPr>
          <w:jc w:val="center"/>
        </w:trPr>
        <w:tc>
          <w:tcPr>
            <w:tcW w:w="1668" w:type="dxa"/>
            <w:shd w:val="clear" w:color="auto" w:fill="auto"/>
          </w:tcPr>
          <w:p w:rsidR="00CC25C9" w:rsidRPr="00CC25C9" w:rsidRDefault="00CC25C9" w:rsidP="00CC25C9">
            <w:pPr>
              <w:pStyle w:val="aa"/>
              <w:spacing w:after="0" w:afterAutospacing="0"/>
              <w:jc w:val="both"/>
            </w:pPr>
            <w:r w:rsidRPr="00CC25C9">
              <w:t>Павлова Е</w:t>
            </w:r>
          </w:p>
        </w:tc>
        <w:tc>
          <w:tcPr>
            <w:tcW w:w="1202" w:type="dxa"/>
          </w:tcPr>
          <w:p w:rsidR="00CC25C9" w:rsidRPr="00CC25C9" w:rsidRDefault="00CC25C9" w:rsidP="00CC25C9">
            <w:pPr>
              <w:pStyle w:val="aa"/>
              <w:spacing w:after="0" w:afterAutospacing="0"/>
            </w:pPr>
            <w:r w:rsidRPr="00CC25C9">
              <w:t>211</w:t>
            </w:r>
          </w:p>
        </w:tc>
        <w:tc>
          <w:tcPr>
            <w:tcW w:w="925" w:type="dxa"/>
            <w:shd w:val="clear" w:color="auto" w:fill="auto"/>
          </w:tcPr>
          <w:p w:rsidR="00CC25C9" w:rsidRPr="00CC25C9" w:rsidRDefault="00CC25C9" w:rsidP="00CC25C9">
            <w:pPr>
              <w:pStyle w:val="aa"/>
              <w:spacing w:after="0" w:afterAutospacing="0"/>
            </w:pPr>
            <w:r w:rsidRPr="00CC25C9">
              <w:t>78</w:t>
            </w:r>
          </w:p>
        </w:tc>
        <w:tc>
          <w:tcPr>
            <w:tcW w:w="949" w:type="dxa"/>
            <w:shd w:val="clear" w:color="auto" w:fill="auto"/>
          </w:tcPr>
          <w:p w:rsidR="00CC25C9" w:rsidRPr="00CC25C9" w:rsidRDefault="00CC25C9" w:rsidP="00CC25C9">
            <w:pPr>
              <w:pStyle w:val="aa"/>
              <w:spacing w:after="0" w:afterAutospacing="0"/>
            </w:pPr>
          </w:p>
        </w:tc>
        <w:tc>
          <w:tcPr>
            <w:tcW w:w="1061" w:type="dxa"/>
            <w:shd w:val="clear" w:color="auto" w:fill="auto"/>
          </w:tcPr>
          <w:p w:rsidR="00CC25C9" w:rsidRPr="00CC25C9" w:rsidRDefault="00CC25C9" w:rsidP="00CC25C9">
            <w:pPr>
              <w:pStyle w:val="aa"/>
              <w:spacing w:after="0" w:afterAutospacing="0"/>
            </w:pPr>
            <w:r w:rsidRPr="00CC25C9">
              <w:t>70</w:t>
            </w:r>
          </w:p>
        </w:tc>
        <w:tc>
          <w:tcPr>
            <w:tcW w:w="663" w:type="dxa"/>
            <w:shd w:val="clear" w:color="auto" w:fill="auto"/>
          </w:tcPr>
          <w:p w:rsidR="00CC25C9" w:rsidRPr="00CC25C9" w:rsidRDefault="00CC25C9" w:rsidP="00CC25C9">
            <w:pPr>
              <w:pStyle w:val="aa"/>
              <w:spacing w:after="0" w:afterAutospacing="0"/>
            </w:pPr>
          </w:p>
        </w:tc>
        <w:tc>
          <w:tcPr>
            <w:tcW w:w="888" w:type="dxa"/>
          </w:tcPr>
          <w:p w:rsidR="00CC25C9" w:rsidRPr="00CC25C9" w:rsidRDefault="00CC25C9" w:rsidP="00CC25C9">
            <w:pPr>
              <w:pStyle w:val="aa"/>
              <w:spacing w:after="0" w:afterAutospacing="0"/>
            </w:pPr>
          </w:p>
        </w:tc>
        <w:tc>
          <w:tcPr>
            <w:tcW w:w="984" w:type="dxa"/>
          </w:tcPr>
          <w:p w:rsidR="00CC25C9" w:rsidRPr="00CC25C9" w:rsidRDefault="00CC25C9" w:rsidP="00CC25C9">
            <w:pPr>
              <w:pStyle w:val="aa"/>
              <w:spacing w:after="0" w:afterAutospacing="0"/>
            </w:pPr>
          </w:p>
        </w:tc>
        <w:tc>
          <w:tcPr>
            <w:tcW w:w="709" w:type="dxa"/>
          </w:tcPr>
          <w:p w:rsidR="00CC25C9" w:rsidRPr="00CC25C9" w:rsidRDefault="00CC25C9" w:rsidP="00CC25C9">
            <w:pPr>
              <w:pStyle w:val="aa"/>
              <w:spacing w:after="0" w:afterAutospacing="0"/>
            </w:pPr>
          </w:p>
        </w:tc>
        <w:tc>
          <w:tcPr>
            <w:tcW w:w="633" w:type="dxa"/>
          </w:tcPr>
          <w:p w:rsidR="00CC25C9" w:rsidRPr="00CC25C9" w:rsidRDefault="00CC25C9" w:rsidP="00CC25C9">
            <w:pPr>
              <w:pStyle w:val="aa"/>
              <w:spacing w:after="0" w:afterAutospacing="0"/>
            </w:pPr>
            <w:r w:rsidRPr="00CC25C9">
              <w:t>63</w:t>
            </w:r>
          </w:p>
        </w:tc>
      </w:tr>
      <w:tr w:rsidR="00CC25C9" w:rsidRPr="00CC25C9" w:rsidTr="005B5BF1">
        <w:trPr>
          <w:jc w:val="center"/>
        </w:trPr>
        <w:tc>
          <w:tcPr>
            <w:tcW w:w="1668" w:type="dxa"/>
            <w:shd w:val="clear" w:color="auto" w:fill="auto"/>
          </w:tcPr>
          <w:p w:rsidR="00CC25C9" w:rsidRPr="00CC25C9" w:rsidRDefault="00CC25C9" w:rsidP="00CC25C9">
            <w:pPr>
              <w:pStyle w:val="aa"/>
              <w:spacing w:after="0" w:afterAutospacing="0"/>
              <w:jc w:val="both"/>
            </w:pPr>
            <w:proofErr w:type="spellStart"/>
            <w:r w:rsidRPr="00CC25C9">
              <w:t>Поздняк</w:t>
            </w:r>
            <w:proofErr w:type="spellEnd"/>
            <w:r w:rsidRPr="00CC25C9">
              <w:t xml:space="preserve"> М</w:t>
            </w:r>
          </w:p>
        </w:tc>
        <w:tc>
          <w:tcPr>
            <w:tcW w:w="1202" w:type="dxa"/>
          </w:tcPr>
          <w:p w:rsidR="00CC25C9" w:rsidRPr="00CC25C9" w:rsidRDefault="00CC25C9" w:rsidP="00CC25C9">
            <w:pPr>
              <w:pStyle w:val="aa"/>
              <w:spacing w:after="0" w:afterAutospacing="0"/>
            </w:pPr>
            <w:r w:rsidRPr="00CC25C9">
              <w:t>238</w:t>
            </w:r>
          </w:p>
        </w:tc>
        <w:tc>
          <w:tcPr>
            <w:tcW w:w="925" w:type="dxa"/>
            <w:shd w:val="clear" w:color="auto" w:fill="auto"/>
          </w:tcPr>
          <w:p w:rsidR="00CC25C9" w:rsidRPr="00CC25C9" w:rsidRDefault="00CC25C9" w:rsidP="00CC25C9">
            <w:pPr>
              <w:pStyle w:val="aa"/>
              <w:spacing w:after="0" w:afterAutospacing="0"/>
              <w:rPr>
                <w:b/>
              </w:rPr>
            </w:pPr>
            <w:r w:rsidRPr="00CC25C9">
              <w:rPr>
                <w:b/>
              </w:rPr>
              <w:t>87</w:t>
            </w:r>
          </w:p>
        </w:tc>
        <w:tc>
          <w:tcPr>
            <w:tcW w:w="949" w:type="dxa"/>
            <w:shd w:val="clear" w:color="auto" w:fill="auto"/>
          </w:tcPr>
          <w:p w:rsidR="00CC25C9" w:rsidRPr="00CC25C9" w:rsidRDefault="00CC25C9" w:rsidP="00CC25C9">
            <w:pPr>
              <w:pStyle w:val="aa"/>
              <w:spacing w:after="0" w:afterAutospacing="0"/>
            </w:pPr>
          </w:p>
        </w:tc>
        <w:tc>
          <w:tcPr>
            <w:tcW w:w="1061" w:type="dxa"/>
            <w:shd w:val="clear" w:color="auto" w:fill="auto"/>
          </w:tcPr>
          <w:p w:rsidR="00CC25C9" w:rsidRPr="00CC25C9" w:rsidRDefault="00CC25C9" w:rsidP="00CC25C9">
            <w:pPr>
              <w:pStyle w:val="aa"/>
              <w:spacing w:after="0" w:afterAutospacing="0"/>
            </w:pPr>
            <w:r w:rsidRPr="00CC25C9">
              <w:t>72</w:t>
            </w:r>
          </w:p>
        </w:tc>
        <w:tc>
          <w:tcPr>
            <w:tcW w:w="663" w:type="dxa"/>
            <w:shd w:val="clear" w:color="auto" w:fill="auto"/>
          </w:tcPr>
          <w:p w:rsidR="00CC25C9" w:rsidRPr="00CC25C9" w:rsidRDefault="00CC25C9" w:rsidP="00CC25C9">
            <w:pPr>
              <w:pStyle w:val="aa"/>
              <w:spacing w:after="0" w:afterAutospacing="0"/>
            </w:pPr>
            <w:r w:rsidRPr="00CC25C9">
              <w:t>79</w:t>
            </w:r>
          </w:p>
        </w:tc>
        <w:tc>
          <w:tcPr>
            <w:tcW w:w="888" w:type="dxa"/>
          </w:tcPr>
          <w:p w:rsidR="00CC25C9" w:rsidRPr="00CC25C9" w:rsidRDefault="00CC25C9" w:rsidP="00CC25C9">
            <w:pPr>
              <w:pStyle w:val="aa"/>
              <w:spacing w:after="0" w:afterAutospacing="0"/>
            </w:pPr>
          </w:p>
        </w:tc>
        <w:tc>
          <w:tcPr>
            <w:tcW w:w="984" w:type="dxa"/>
          </w:tcPr>
          <w:p w:rsidR="00CC25C9" w:rsidRPr="00CC25C9" w:rsidRDefault="00CC25C9" w:rsidP="00CC25C9">
            <w:pPr>
              <w:pStyle w:val="aa"/>
              <w:spacing w:after="0" w:afterAutospacing="0"/>
            </w:pPr>
          </w:p>
        </w:tc>
        <w:tc>
          <w:tcPr>
            <w:tcW w:w="709" w:type="dxa"/>
          </w:tcPr>
          <w:p w:rsidR="00CC25C9" w:rsidRPr="00CC25C9" w:rsidRDefault="00CC25C9" w:rsidP="00CC25C9">
            <w:pPr>
              <w:pStyle w:val="aa"/>
              <w:spacing w:after="0" w:afterAutospacing="0"/>
            </w:pPr>
          </w:p>
        </w:tc>
        <w:tc>
          <w:tcPr>
            <w:tcW w:w="633" w:type="dxa"/>
          </w:tcPr>
          <w:p w:rsidR="00CC25C9" w:rsidRPr="00CC25C9" w:rsidRDefault="00CC25C9" w:rsidP="00CC25C9">
            <w:pPr>
              <w:pStyle w:val="aa"/>
              <w:spacing w:after="0" w:afterAutospacing="0"/>
            </w:pPr>
          </w:p>
        </w:tc>
      </w:tr>
      <w:tr w:rsidR="00CC25C9" w:rsidRPr="00CC25C9" w:rsidTr="005B5BF1">
        <w:trPr>
          <w:jc w:val="center"/>
        </w:trPr>
        <w:tc>
          <w:tcPr>
            <w:tcW w:w="1668" w:type="dxa"/>
            <w:shd w:val="clear" w:color="auto" w:fill="auto"/>
          </w:tcPr>
          <w:p w:rsidR="00CC25C9" w:rsidRPr="00CC25C9" w:rsidRDefault="00CC25C9" w:rsidP="00CC25C9">
            <w:pPr>
              <w:pStyle w:val="aa"/>
              <w:spacing w:after="0" w:afterAutospacing="0"/>
              <w:jc w:val="both"/>
            </w:pPr>
            <w:r w:rsidRPr="00CC25C9">
              <w:t>Яхимович К</w:t>
            </w:r>
          </w:p>
        </w:tc>
        <w:tc>
          <w:tcPr>
            <w:tcW w:w="1202" w:type="dxa"/>
          </w:tcPr>
          <w:p w:rsidR="00CC25C9" w:rsidRPr="00CC25C9" w:rsidRDefault="00CC25C9" w:rsidP="00CC25C9">
            <w:pPr>
              <w:pStyle w:val="aa"/>
              <w:spacing w:after="0" w:afterAutospacing="0"/>
            </w:pPr>
            <w:r w:rsidRPr="00CC25C9">
              <w:t>235</w:t>
            </w:r>
          </w:p>
        </w:tc>
        <w:tc>
          <w:tcPr>
            <w:tcW w:w="925" w:type="dxa"/>
            <w:shd w:val="clear" w:color="auto" w:fill="auto"/>
          </w:tcPr>
          <w:p w:rsidR="00CC25C9" w:rsidRPr="00CC25C9" w:rsidRDefault="00CC25C9" w:rsidP="00CC25C9">
            <w:pPr>
              <w:pStyle w:val="aa"/>
              <w:spacing w:after="0" w:afterAutospacing="0"/>
            </w:pPr>
            <w:r w:rsidRPr="00CC25C9">
              <w:t>76</w:t>
            </w:r>
          </w:p>
        </w:tc>
        <w:tc>
          <w:tcPr>
            <w:tcW w:w="949" w:type="dxa"/>
            <w:shd w:val="clear" w:color="auto" w:fill="auto"/>
          </w:tcPr>
          <w:p w:rsidR="00CC25C9" w:rsidRPr="00CC25C9" w:rsidRDefault="00CC25C9" w:rsidP="00CC25C9">
            <w:pPr>
              <w:pStyle w:val="aa"/>
              <w:spacing w:after="0" w:afterAutospacing="0"/>
            </w:pPr>
          </w:p>
        </w:tc>
        <w:tc>
          <w:tcPr>
            <w:tcW w:w="1061" w:type="dxa"/>
            <w:shd w:val="clear" w:color="auto" w:fill="auto"/>
          </w:tcPr>
          <w:p w:rsidR="00CC25C9" w:rsidRPr="00CC25C9" w:rsidRDefault="00CC25C9" w:rsidP="00CC25C9">
            <w:pPr>
              <w:pStyle w:val="aa"/>
              <w:spacing w:after="0" w:afterAutospacing="0"/>
            </w:pPr>
            <w:r w:rsidRPr="00CC25C9">
              <w:t>5</w:t>
            </w:r>
          </w:p>
        </w:tc>
        <w:tc>
          <w:tcPr>
            <w:tcW w:w="663" w:type="dxa"/>
            <w:shd w:val="clear" w:color="auto" w:fill="auto"/>
          </w:tcPr>
          <w:p w:rsidR="00CC25C9" w:rsidRPr="00CC25C9" w:rsidRDefault="00CC25C9" w:rsidP="00CC25C9">
            <w:pPr>
              <w:pStyle w:val="aa"/>
              <w:spacing w:after="0" w:afterAutospacing="0"/>
            </w:pPr>
          </w:p>
        </w:tc>
        <w:tc>
          <w:tcPr>
            <w:tcW w:w="888" w:type="dxa"/>
          </w:tcPr>
          <w:p w:rsidR="00CC25C9" w:rsidRPr="00CC25C9" w:rsidRDefault="00CC25C9" w:rsidP="00CC25C9">
            <w:pPr>
              <w:pStyle w:val="aa"/>
              <w:spacing w:after="0" w:afterAutospacing="0"/>
            </w:pPr>
          </w:p>
        </w:tc>
        <w:tc>
          <w:tcPr>
            <w:tcW w:w="984" w:type="dxa"/>
          </w:tcPr>
          <w:p w:rsidR="00CC25C9" w:rsidRPr="00CC25C9" w:rsidRDefault="00CC25C9" w:rsidP="00CC25C9">
            <w:pPr>
              <w:pStyle w:val="aa"/>
              <w:spacing w:after="0" w:afterAutospacing="0"/>
            </w:pPr>
          </w:p>
        </w:tc>
        <w:tc>
          <w:tcPr>
            <w:tcW w:w="709" w:type="dxa"/>
          </w:tcPr>
          <w:p w:rsidR="00CC25C9" w:rsidRPr="00CC25C9" w:rsidRDefault="00CC25C9" w:rsidP="00CC25C9">
            <w:pPr>
              <w:pStyle w:val="aa"/>
              <w:spacing w:after="0" w:afterAutospacing="0"/>
              <w:rPr>
                <w:b/>
              </w:rPr>
            </w:pPr>
            <w:r w:rsidRPr="00CC25C9">
              <w:rPr>
                <w:b/>
              </w:rPr>
              <w:t>82</w:t>
            </w:r>
          </w:p>
        </w:tc>
        <w:tc>
          <w:tcPr>
            <w:tcW w:w="633" w:type="dxa"/>
          </w:tcPr>
          <w:p w:rsidR="00CC25C9" w:rsidRPr="00CC25C9" w:rsidRDefault="00CC25C9" w:rsidP="00CC25C9">
            <w:pPr>
              <w:pStyle w:val="aa"/>
              <w:spacing w:after="0" w:afterAutospacing="0"/>
            </w:pPr>
            <w:r w:rsidRPr="00CC25C9">
              <w:t>77</w:t>
            </w:r>
          </w:p>
        </w:tc>
      </w:tr>
    </w:tbl>
    <w:p w:rsidR="00CC25C9" w:rsidRPr="00CC25C9" w:rsidRDefault="00CC25C9" w:rsidP="00CC25C9">
      <w:pPr>
        <w:spacing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Итоговая аттестация подтверждает результаты обучения выпускников, награжденных медалями «За особые успехи в учении» (у трех выпускников общий балл по трем предметам больше 225, у двух -  211.)</w:t>
      </w:r>
    </w:p>
    <w:p w:rsidR="00CC25C9" w:rsidRPr="00CC25C9" w:rsidRDefault="00CC25C9" w:rsidP="00CC25C9">
      <w:pPr>
        <w:pStyle w:val="aa"/>
        <w:spacing w:after="0" w:afterAutospacing="0"/>
        <w:jc w:val="both"/>
        <w:rPr>
          <w:bCs/>
        </w:rPr>
      </w:pPr>
      <w:r w:rsidRPr="00CC25C9">
        <w:t>- 23 человек имеют в аттестатах отметки «4» и «5», 47</w:t>
      </w:r>
      <w:proofErr w:type="gramStart"/>
      <w:r w:rsidRPr="00CC25C9">
        <w:t>%  (</w:t>
      </w:r>
      <w:proofErr w:type="gramEnd"/>
      <w:r w:rsidRPr="00CC25C9">
        <w:t xml:space="preserve"> 52% 2016-17, 38% -2015-16 ,</w:t>
      </w:r>
      <w:r w:rsidRPr="00CC25C9">
        <w:rPr>
          <w:bCs/>
        </w:rPr>
        <w:t>32% - 2014-15, 39% - 2013-14, 59% - 2012-13)</w:t>
      </w:r>
    </w:p>
    <w:p w:rsidR="00CC25C9" w:rsidRPr="00CC25C9" w:rsidRDefault="00CC25C9" w:rsidP="00CC25C9">
      <w:pPr>
        <w:pStyle w:val="aa"/>
        <w:spacing w:after="0" w:afterAutospacing="0"/>
        <w:jc w:val="center"/>
        <w:rPr>
          <w:b/>
          <w:bCs/>
        </w:rPr>
      </w:pPr>
      <w:r w:rsidRPr="00CC25C9">
        <w:rPr>
          <w:b/>
          <w:bCs/>
        </w:rPr>
        <w:t>Процент учащихся закончивших школу на «4 и 5»</w:t>
      </w:r>
    </w:p>
    <w:p w:rsidR="00CC25C9" w:rsidRPr="00CC25C9" w:rsidRDefault="00CC25C9" w:rsidP="00CC25C9">
      <w:pPr>
        <w:pStyle w:val="aa"/>
        <w:spacing w:after="0" w:afterAutospacing="0"/>
        <w:jc w:val="center"/>
        <w:rPr>
          <w:b/>
          <w:color w:val="FF0000"/>
        </w:rPr>
      </w:pPr>
      <w:r w:rsidRPr="00CC25C9">
        <w:rPr>
          <w:b/>
          <w:noProof/>
          <w:color w:val="FF0000"/>
        </w:rPr>
        <w:lastRenderedPageBreak/>
        <w:drawing>
          <wp:inline distT="0" distB="0" distL="0" distR="0" wp14:anchorId="14FED8A5" wp14:editId="0FC9E665">
            <wp:extent cx="3526155" cy="236283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25C9" w:rsidRPr="00CC25C9" w:rsidRDefault="00CC25C9" w:rsidP="00CC25C9">
      <w:pPr>
        <w:pStyle w:val="aa"/>
        <w:spacing w:after="0" w:afterAutospacing="0"/>
        <w:jc w:val="both"/>
      </w:pPr>
      <w:r w:rsidRPr="00CC25C9">
        <w:rPr>
          <w:bCs/>
        </w:rPr>
        <w:t xml:space="preserve"> Выданы 16 </w:t>
      </w:r>
      <w:proofErr w:type="gramStart"/>
      <w:r w:rsidRPr="00CC25C9">
        <w:rPr>
          <w:bCs/>
        </w:rPr>
        <w:t>грамот  «</w:t>
      </w:r>
      <w:proofErr w:type="gramEnd"/>
      <w:r w:rsidRPr="00CC25C9">
        <w:rPr>
          <w:bCs/>
        </w:rPr>
        <w:t>За особые успехи в изучении отдельных предметов».</w:t>
      </w:r>
    </w:p>
    <w:p w:rsidR="00CC25C9" w:rsidRPr="00CC25C9" w:rsidRDefault="00CC25C9" w:rsidP="00CC25C9">
      <w:pPr>
        <w:pStyle w:val="aa"/>
        <w:spacing w:after="0" w:afterAutospacing="0"/>
        <w:ind w:firstLine="720"/>
        <w:jc w:val="both"/>
      </w:pPr>
      <w:r w:rsidRPr="00CC25C9">
        <w:t xml:space="preserve">По результатам обязательных письменных экзаменов прошли минимальный порог по русскому языку и математике все выпускники.  </w:t>
      </w:r>
    </w:p>
    <w:p w:rsidR="00CC25C9" w:rsidRPr="00CC25C9" w:rsidRDefault="00CC25C9" w:rsidP="00CC25C9">
      <w:pPr>
        <w:pStyle w:val="aa"/>
        <w:spacing w:after="0" w:afterAutospacing="0"/>
        <w:ind w:firstLine="720"/>
        <w:jc w:val="both"/>
      </w:pPr>
      <w:r w:rsidRPr="00CC25C9">
        <w:t>Средний балл выполнения работы по русскому языку –69,3 (учитель Постникова Н.А. по математике П- 53 (учителя Колмогорова Т.М., Кочурина Е.В.)  по математике Б – 4,</w:t>
      </w:r>
      <w:proofErr w:type="gramStart"/>
      <w:r w:rsidRPr="00CC25C9">
        <w:t>7  (</w:t>
      </w:r>
      <w:proofErr w:type="gramEnd"/>
      <w:r w:rsidRPr="00CC25C9">
        <w:t xml:space="preserve">учителя Колмогорова Т.М., Кочурина Е.В.). </w:t>
      </w:r>
    </w:p>
    <w:p w:rsidR="00CC25C9" w:rsidRPr="00CC25C9" w:rsidRDefault="00CC25C9" w:rsidP="00CC25C9">
      <w:pPr>
        <w:pStyle w:val="aa"/>
        <w:spacing w:after="0" w:afterAutospacing="0"/>
        <w:ind w:firstLine="720"/>
        <w:jc w:val="both"/>
      </w:pPr>
      <w:r w:rsidRPr="00CC25C9">
        <w:t>Рейтинг выбора предметов выпускниками 11-х классов выглядит следующим образом:</w:t>
      </w:r>
    </w:p>
    <w:p w:rsidR="00CC25C9" w:rsidRPr="00CC25C9" w:rsidRDefault="00CC25C9" w:rsidP="00CC25C9">
      <w:pPr>
        <w:pStyle w:val="aa"/>
        <w:spacing w:before="0" w:beforeAutospacing="0" w:after="0" w:afterAutospacing="0"/>
        <w:ind w:firstLine="720"/>
        <w:jc w:val="both"/>
      </w:pPr>
      <w:r w:rsidRPr="00CC25C9">
        <w:t>Математика П - 80%</w:t>
      </w:r>
    </w:p>
    <w:p w:rsidR="00CC25C9" w:rsidRPr="00CC25C9" w:rsidRDefault="00CC25C9" w:rsidP="00CC25C9">
      <w:pPr>
        <w:pStyle w:val="aa"/>
        <w:spacing w:before="0" w:beforeAutospacing="0" w:after="0" w:afterAutospacing="0"/>
        <w:ind w:firstLine="720"/>
        <w:jc w:val="both"/>
      </w:pPr>
      <w:r w:rsidRPr="00CC25C9">
        <w:t>Математика Б – 63%</w:t>
      </w:r>
    </w:p>
    <w:p w:rsidR="00CC25C9" w:rsidRPr="00CC25C9" w:rsidRDefault="00CC25C9" w:rsidP="00CC25C9">
      <w:pPr>
        <w:pStyle w:val="aa"/>
        <w:spacing w:before="0" w:beforeAutospacing="0" w:after="0" w:afterAutospacing="0"/>
        <w:ind w:left="720"/>
        <w:jc w:val="both"/>
      </w:pPr>
      <w:r w:rsidRPr="00CC25C9">
        <w:t>Обществознание – 51%</w:t>
      </w:r>
    </w:p>
    <w:p w:rsidR="00CC25C9" w:rsidRPr="00CC25C9" w:rsidRDefault="00CC25C9" w:rsidP="00CC25C9">
      <w:pPr>
        <w:pStyle w:val="aa"/>
        <w:spacing w:before="0" w:beforeAutospacing="0" w:after="0" w:afterAutospacing="0"/>
        <w:ind w:left="720"/>
        <w:jc w:val="both"/>
      </w:pPr>
      <w:r w:rsidRPr="00CC25C9">
        <w:t>Физика – 41%</w:t>
      </w:r>
    </w:p>
    <w:p w:rsidR="00CC25C9" w:rsidRPr="00CC25C9" w:rsidRDefault="00CC25C9" w:rsidP="00CC25C9">
      <w:pPr>
        <w:pStyle w:val="aa"/>
        <w:spacing w:before="0" w:beforeAutospacing="0" w:after="0" w:afterAutospacing="0"/>
        <w:ind w:left="720"/>
        <w:jc w:val="both"/>
      </w:pPr>
      <w:r w:rsidRPr="00CC25C9">
        <w:t>Биология – 22%</w:t>
      </w:r>
    </w:p>
    <w:p w:rsidR="00CC25C9" w:rsidRPr="00CC25C9" w:rsidRDefault="00CC25C9" w:rsidP="00CC25C9">
      <w:pPr>
        <w:pStyle w:val="aa"/>
        <w:spacing w:before="0" w:beforeAutospacing="0" w:after="0" w:afterAutospacing="0"/>
        <w:ind w:left="720"/>
        <w:jc w:val="both"/>
      </w:pPr>
      <w:r w:rsidRPr="00CC25C9">
        <w:t>химия -20%</w:t>
      </w:r>
    </w:p>
    <w:p w:rsidR="00CC25C9" w:rsidRPr="00CC25C9" w:rsidRDefault="00CC25C9" w:rsidP="00CC25C9">
      <w:pPr>
        <w:pStyle w:val="aa"/>
        <w:spacing w:before="0" w:beforeAutospacing="0" w:after="0" w:afterAutospacing="0"/>
        <w:ind w:left="720"/>
        <w:jc w:val="both"/>
      </w:pPr>
      <w:r w:rsidRPr="00CC25C9">
        <w:t>Информатика – 6%</w:t>
      </w:r>
    </w:p>
    <w:p w:rsidR="00CC25C9" w:rsidRPr="00CC25C9" w:rsidRDefault="00CC25C9" w:rsidP="00CC25C9">
      <w:pPr>
        <w:pStyle w:val="aa"/>
        <w:spacing w:before="0" w:beforeAutospacing="0" w:after="0" w:afterAutospacing="0"/>
        <w:ind w:left="720"/>
        <w:jc w:val="both"/>
      </w:pPr>
      <w:r w:rsidRPr="00CC25C9">
        <w:t xml:space="preserve">История – 2%, </w:t>
      </w:r>
    </w:p>
    <w:p w:rsidR="00CC25C9" w:rsidRPr="00CC25C9" w:rsidRDefault="00CC25C9" w:rsidP="00CC25C9">
      <w:pPr>
        <w:pStyle w:val="aa"/>
        <w:spacing w:after="0" w:afterAutospacing="0"/>
        <w:ind w:firstLine="142"/>
        <w:jc w:val="both"/>
      </w:pPr>
      <w:r w:rsidRPr="00CC25C9">
        <w:t xml:space="preserve">Лидирующие позиции в выборе предметов 2017-18 учебного года для сдачи ЕГЭ заняли математика </w:t>
      </w:r>
      <w:proofErr w:type="gramStart"/>
      <w:r w:rsidRPr="00CC25C9">
        <w:t>П,Б</w:t>
      </w:r>
      <w:proofErr w:type="gramEnd"/>
      <w:r w:rsidRPr="00CC25C9">
        <w:t>, обществознание, физика.</w:t>
      </w:r>
    </w:p>
    <w:p w:rsidR="00CC25C9" w:rsidRPr="00CC25C9" w:rsidRDefault="00CC25C9" w:rsidP="00CC25C9">
      <w:pPr>
        <w:pStyle w:val="aa"/>
        <w:spacing w:after="0" w:afterAutospacing="0"/>
        <w:ind w:firstLine="142"/>
        <w:jc w:val="both"/>
        <w:rPr>
          <w:i/>
        </w:rPr>
      </w:pPr>
      <w:r w:rsidRPr="00CC25C9">
        <w:rPr>
          <w:i/>
        </w:rPr>
        <w:t>Прошли минимальный порог по</w:t>
      </w:r>
    </w:p>
    <w:p w:rsidR="00CC25C9" w:rsidRPr="00CC25C9" w:rsidRDefault="00CC25C9" w:rsidP="00CC25C9">
      <w:pPr>
        <w:pStyle w:val="aa"/>
        <w:spacing w:before="0" w:beforeAutospacing="0" w:after="0" w:afterAutospacing="0"/>
        <w:ind w:left="720"/>
        <w:jc w:val="both"/>
      </w:pPr>
      <w:r w:rsidRPr="00CC25C9">
        <w:t>Русский язык – 100%</w:t>
      </w:r>
    </w:p>
    <w:p w:rsidR="00CC25C9" w:rsidRPr="00CC25C9" w:rsidRDefault="00CC25C9" w:rsidP="00CC25C9">
      <w:pPr>
        <w:pStyle w:val="aa"/>
        <w:spacing w:before="0" w:beforeAutospacing="0" w:after="0" w:afterAutospacing="0"/>
        <w:ind w:left="720"/>
        <w:jc w:val="both"/>
      </w:pPr>
      <w:r w:rsidRPr="00CC25C9">
        <w:t xml:space="preserve">Математика Б – 100% (31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Физика –  100 % (20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Информатика –   100  % (3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Математика П – 97% (38 из 39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Обществознание – 76% (19 из 25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Биология – 100% (11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jc w:val="both"/>
      </w:pPr>
      <w:r w:rsidRPr="00CC25C9">
        <w:t xml:space="preserve">             История –    100 % (1обуч)</w:t>
      </w:r>
    </w:p>
    <w:p w:rsidR="00CC25C9" w:rsidRPr="00CC25C9" w:rsidRDefault="00CC25C9" w:rsidP="00CC25C9">
      <w:pPr>
        <w:pStyle w:val="aa"/>
        <w:spacing w:before="0" w:beforeAutospacing="0" w:after="0" w:afterAutospacing="0"/>
        <w:ind w:left="720"/>
        <w:jc w:val="both"/>
      </w:pPr>
      <w:r w:rsidRPr="00CC25C9">
        <w:t xml:space="preserve">химия -    90% (9 из 10 </w:t>
      </w:r>
      <w:proofErr w:type="spellStart"/>
      <w:r w:rsidRPr="00CC25C9">
        <w:t>обуч</w:t>
      </w:r>
      <w:proofErr w:type="spellEnd"/>
      <w:r w:rsidRPr="00CC25C9">
        <w:t>)</w:t>
      </w:r>
    </w:p>
    <w:p w:rsidR="00CC25C9" w:rsidRPr="00CC25C9" w:rsidRDefault="00CC25C9" w:rsidP="00CC25C9">
      <w:pPr>
        <w:pStyle w:val="aa"/>
        <w:spacing w:before="0" w:beforeAutospacing="0" w:after="0" w:afterAutospacing="0"/>
        <w:ind w:left="720"/>
        <w:jc w:val="both"/>
      </w:pPr>
      <w:r w:rsidRPr="00CC25C9">
        <w:t xml:space="preserve">литература – 100% (4 </w:t>
      </w:r>
      <w:proofErr w:type="spellStart"/>
      <w:r w:rsidRPr="00CC25C9">
        <w:t>обуч</w:t>
      </w:r>
      <w:proofErr w:type="spellEnd"/>
      <w:r w:rsidRPr="00CC25C9">
        <w:t>)</w:t>
      </w:r>
    </w:p>
    <w:p w:rsidR="00CC25C9" w:rsidRPr="00CC25C9" w:rsidRDefault="00CC25C9" w:rsidP="00CC25C9">
      <w:pPr>
        <w:pStyle w:val="aa"/>
        <w:spacing w:after="0" w:afterAutospacing="0"/>
        <w:ind w:firstLine="709"/>
        <w:jc w:val="both"/>
      </w:pPr>
      <w:r w:rsidRPr="00CC25C9">
        <w:t>Минимальный порог обучающимися пройден по всем предметам кроме математики П, обществознания, химии.</w:t>
      </w:r>
    </w:p>
    <w:p w:rsidR="00CC25C9" w:rsidRPr="00CC25C9" w:rsidRDefault="00CC25C9" w:rsidP="00CC25C9">
      <w:pPr>
        <w:spacing w:after="0" w:line="240" w:lineRule="auto"/>
        <w:rPr>
          <w:rFonts w:ascii="Times New Roman" w:hAnsi="Times New Roman" w:cs="Times New Roman"/>
          <w:sz w:val="24"/>
          <w:szCs w:val="24"/>
        </w:rPr>
      </w:pPr>
    </w:p>
    <w:p w:rsidR="00CC25C9" w:rsidRPr="00CC25C9" w:rsidRDefault="00CC25C9" w:rsidP="00CC25C9">
      <w:pPr>
        <w:pStyle w:val="ac"/>
        <w:jc w:val="center"/>
        <w:rPr>
          <w:b/>
        </w:rPr>
      </w:pPr>
      <w:r w:rsidRPr="00CC25C9">
        <w:rPr>
          <w:b/>
        </w:rPr>
        <w:lastRenderedPageBreak/>
        <w:t>Анализ результатов итоговой аттестации (ЕГЭ) по предметам за пять учебных лет</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50"/>
        <w:gridCol w:w="850"/>
        <w:gridCol w:w="993"/>
        <w:gridCol w:w="850"/>
        <w:gridCol w:w="851"/>
        <w:gridCol w:w="850"/>
        <w:gridCol w:w="851"/>
        <w:gridCol w:w="850"/>
        <w:gridCol w:w="695"/>
        <w:gridCol w:w="992"/>
        <w:gridCol w:w="709"/>
        <w:gridCol w:w="850"/>
      </w:tblGrid>
      <w:tr w:rsidR="00CC25C9" w:rsidRPr="00CC25C9" w:rsidTr="005B5BF1">
        <w:trPr>
          <w:jc w:val="center"/>
        </w:trPr>
        <w:tc>
          <w:tcPr>
            <w:tcW w:w="724"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850"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Мат-ка Б</w:t>
            </w:r>
          </w:p>
        </w:tc>
        <w:tc>
          <w:tcPr>
            <w:tcW w:w="850"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Мат-ка П</w:t>
            </w:r>
          </w:p>
        </w:tc>
        <w:tc>
          <w:tcPr>
            <w:tcW w:w="993" w:type="dxa"/>
          </w:tcPr>
          <w:p w:rsidR="00CC25C9" w:rsidRPr="00CC25C9" w:rsidRDefault="00CC25C9" w:rsidP="00CC25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Инфор</w:t>
            </w:r>
            <w:proofErr w:type="spellEnd"/>
            <w:r w:rsidRPr="00CC25C9">
              <w:rPr>
                <w:rFonts w:ascii="Times New Roman" w:hAnsi="Times New Roman" w:cs="Times New Roman"/>
                <w:sz w:val="24"/>
                <w:szCs w:val="24"/>
              </w:rPr>
              <w:t>-ка</w:t>
            </w:r>
          </w:p>
        </w:tc>
        <w:tc>
          <w:tcPr>
            <w:tcW w:w="850"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география</w:t>
            </w:r>
          </w:p>
        </w:tc>
        <w:tc>
          <w:tcPr>
            <w:tcW w:w="851"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Обществ</w:t>
            </w:r>
          </w:p>
        </w:tc>
        <w:tc>
          <w:tcPr>
            <w:tcW w:w="850" w:type="dxa"/>
          </w:tcPr>
          <w:p w:rsidR="00CC25C9" w:rsidRPr="00CC25C9" w:rsidRDefault="00CC25C9" w:rsidP="00CC25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Англ.яз</w:t>
            </w:r>
            <w:proofErr w:type="spellEnd"/>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история</w:t>
            </w:r>
          </w:p>
        </w:tc>
        <w:tc>
          <w:tcPr>
            <w:tcW w:w="850" w:type="dxa"/>
          </w:tcPr>
          <w:p w:rsidR="00CC25C9" w:rsidRPr="00CC25C9" w:rsidRDefault="00CC25C9" w:rsidP="00CC25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Нем.яз</w:t>
            </w:r>
            <w:proofErr w:type="spellEnd"/>
          </w:p>
        </w:tc>
        <w:tc>
          <w:tcPr>
            <w:tcW w:w="695"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Лит-</w:t>
            </w:r>
            <w:proofErr w:type="spellStart"/>
            <w:r w:rsidRPr="00CC25C9">
              <w:rPr>
                <w:rFonts w:ascii="Times New Roman" w:hAnsi="Times New Roman" w:cs="Times New Roman"/>
                <w:sz w:val="24"/>
                <w:szCs w:val="24"/>
              </w:rPr>
              <w:t>ра</w:t>
            </w:r>
            <w:proofErr w:type="spellEnd"/>
          </w:p>
        </w:tc>
        <w:tc>
          <w:tcPr>
            <w:tcW w:w="992"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биология</w:t>
            </w:r>
          </w:p>
        </w:tc>
        <w:tc>
          <w:tcPr>
            <w:tcW w:w="709"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химия</w:t>
            </w:r>
          </w:p>
        </w:tc>
        <w:tc>
          <w:tcPr>
            <w:tcW w:w="850" w:type="dxa"/>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физика</w:t>
            </w:r>
          </w:p>
        </w:tc>
      </w:tr>
      <w:tr w:rsidR="00CC25C9" w:rsidRPr="00CC25C9" w:rsidTr="005B5BF1">
        <w:trPr>
          <w:jc w:val="center"/>
        </w:trPr>
        <w:tc>
          <w:tcPr>
            <w:tcW w:w="10915" w:type="dxa"/>
            <w:gridSpan w:val="13"/>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2013-14</w:t>
            </w:r>
          </w:p>
        </w:tc>
      </w:tr>
      <w:tr w:rsidR="00CC25C9" w:rsidRPr="00CC25C9" w:rsidTr="005B5BF1">
        <w:trPr>
          <w:trHeight w:val="352"/>
          <w:jc w:val="center"/>
        </w:trPr>
        <w:tc>
          <w:tcPr>
            <w:tcW w:w="724"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69</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61</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695"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68</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57</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48</w:t>
            </w:r>
          </w:p>
        </w:tc>
      </w:tr>
      <w:tr w:rsidR="00CC25C9" w:rsidRPr="00CC25C9" w:rsidTr="005B5BF1">
        <w:trPr>
          <w:jc w:val="center"/>
        </w:trPr>
        <w:tc>
          <w:tcPr>
            <w:tcW w:w="10915" w:type="dxa"/>
            <w:gridSpan w:val="13"/>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2014-15</w:t>
            </w:r>
          </w:p>
        </w:tc>
      </w:tr>
      <w:tr w:rsidR="00CC25C9" w:rsidRPr="00CC25C9" w:rsidTr="005B5BF1">
        <w:trPr>
          <w:jc w:val="center"/>
        </w:trPr>
        <w:tc>
          <w:tcPr>
            <w:tcW w:w="724"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41</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60</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63</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695"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68</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72,5</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w:t>
            </w:r>
          </w:p>
        </w:tc>
      </w:tr>
      <w:tr w:rsidR="00CC25C9" w:rsidRPr="00CC25C9" w:rsidTr="005B5BF1">
        <w:trPr>
          <w:trHeight w:val="220"/>
          <w:jc w:val="center"/>
        </w:trPr>
        <w:tc>
          <w:tcPr>
            <w:tcW w:w="10915" w:type="dxa"/>
            <w:gridSpan w:val="13"/>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2015-2016</w:t>
            </w:r>
          </w:p>
        </w:tc>
      </w:tr>
      <w:tr w:rsidR="00CC25C9" w:rsidRPr="00CC25C9" w:rsidTr="005B5BF1">
        <w:trPr>
          <w:jc w:val="center"/>
        </w:trPr>
        <w:tc>
          <w:tcPr>
            <w:tcW w:w="724" w:type="dxa"/>
          </w:tcPr>
          <w:p w:rsidR="00CC25C9" w:rsidRPr="00CC25C9" w:rsidRDefault="00CC25C9" w:rsidP="00CC25C9">
            <w:pPr>
              <w:spacing w:after="0" w:line="240" w:lineRule="auto"/>
              <w:ind w:right="-6" w:hanging="108"/>
              <w:jc w:val="center"/>
              <w:rPr>
                <w:rFonts w:ascii="Times New Roman" w:hAnsi="Times New Roman" w:cs="Times New Roman"/>
                <w:sz w:val="24"/>
                <w:szCs w:val="24"/>
              </w:rPr>
            </w:pPr>
            <w:r w:rsidRPr="00CC25C9">
              <w:rPr>
                <w:rFonts w:ascii="Times New Roman" w:hAnsi="Times New Roman" w:cs="Times New Roman"/>
                <w:sz w:val="24"/>
                <w:szCs w:val="24"/>
              </w:rPr>
              <w:t>71,4</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55,2</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60</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49,7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49</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695"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58,7</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56,6</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60,3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46,2</w:t>
            </w:r>
          </w:p>
        </w:tc>
      </w:tr>
      <w:tr w:rsidR="00CC25C9" w:rsidRPr="00CC25C9" w:rsidTr="005B5BF1">
        <w:trPr>
          <w:jc w:val="center"/>
        </w:trPr>
        <w:tc>
          <w:tcPr>
            <w:tcW w:w="10915" w:type="dxa"/>
            <w:gridSpan w:val="13"/>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2016-2017</w:t>
            </w:r>
          </w:p>
        </w:tc>
      </w:tr>
      <w:tr w:rsidR="00CC25C9" w:rsidRPr="00CC25C9" w:rsidTr="005B5BF1">
        <w:trPr>
          <w:jc w:val="center"/>
        </w:trPr>
        <w:tc>
          <w:tcPr>
            <w:tcW w:w="724" w:type="dxa"/>
          </w:tcPr>
          <w:p w:rsidR="00CC25C9" w:rsidRPr="00CC25C9" w:rsidRDefault="00CC25C9" w:rsidP="00CC25C9">
            <w:pPr>
              <w:spacing w:after="0" w:line="240" w:lineRule="auto"/>
              <w:ind w:right="-6" w:hanging="108"/>
              <w:jc w:val="center"/>
              <w:rPr>
                <w:rFonts w:ascii="Times New Roman" w:hAnsi="Times New Roman" w:cs="Times New Roman"/>
                <w:sz w:val="24"/>
                <w:szCs w:val="24"/>
              </w:rPr>
            </w:pPr>
            <w:r w:rsidRPr="00CC25C9">
              <w:rPr>
                <w:rFonts w:ascii="Times New Roman" w:hAnsi="Times New Roman" w:cs="Times New Roman"/>
                <w:sz w:val="24"/>
                <w:szCs w:val="24"/>
              </w:rPr>
              <w:t>70</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850"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52</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62,8</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54,7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59,2</w:t>
            </w:r>
          </w:p>
        </w:tc>
        <w:tc>
          <w:tcPr>
            <w:tcW w:w="851"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50,5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77,0</w:t>
            </w:r>
          </w:p>
        </w:tc>
        <w:tc>
          <w:tcPr>
            <w:tcW w:w="695"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63,8</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65,3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49,3</w:t>
            </w:r>
          </w:p>
        </w:tc>
      </w:tr>
      <w:tr w:rsidR="00CC25C9" w:rsidRPr="00CC25C9" w:rsidTr="005B5BF1">
        <w:trPr>
          <w:jc w:val="center"/>
        </w:trPr>
        <w:tc>
          <w:tcPr>
            <w:tcW w:w="10915" w:type="dxa"/>
            <w:gridSpan w:val="13"/>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2017-18</w:t>
            </w:r>
          </w:p>
        </w:tc>
      </w:tr>
      <w:tr w:rsidR="00CC25C9" w:rsidRPr="00CC25C9" w:rsidTr="005B5BF1">
        <w:trPr>
          <w:jc w:val="center"/>
        </w:trPr>
        <w:tc>
          <w:tcPr>
            <w:tcW w:w="724" w:type="dxa"/>
          </w:tcPr>
          <w:p w:rsidR="00CC25C9" w:rsidRPr="00CC25C9" w:rsidRDefault="00CC25C9" w:rsidP="00CC25C9">
            <w:pPr>
              <w:spacing w:after="0" w:line="240" w:lineRule="auto"/>
              <w:ind w:right="-6" w:hanging="108"/>
              <w:jc w:val="center"/>
              <w:rPr>
                <w:rFonts w:ascii="Times New Roman" w:hAnsi="Times New Roman" w:cs="Times New Roman"/>
                <w:sz w:val="24"/>
                <w:szCs w:val="24"/>
              </w:rPr>
            </w:pPr>
            <w:r w:rsidRPr="00CC25C9">
              <w:rPr>
                <w:rFonts w:ascii="Times New Roman" w:hAnsi="Times New Roman" w:cs="Times New Roman"/>
                <w:sz w:val="24"/>
                <w:szCs w:val="24"/>
              </w:rPr>
              <w:t>69,3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w:t>
            </w:r>
          </w:p>
        </w:tc>
        <w:tc>
          <w:tcPr>
            <w:tcW w:w="850"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53</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69,7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51,3</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695"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66</w:t>
            </w:r>
          </w:p>
        </w:tc>
        <w:tc>
          <w:tcPr>
            <w:tcW w:w="992"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56,5</w:t>
            </w:r>
          </w:p>
        </w:tc>
        <w:tc>
          <w:tcPr>
            <w:tcW w:w="709"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57,4</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47,8</w:t>
            </w:r>
          </w:p>
        </w:tc>
      </w:tr>
    </w:tbl>
    <w:p w:rsidR="00CC25C9" w:rsidRPr="00CC25C9" w:rsidRDefault="00CC25C9" w:rsidP="00CC25C9">
      <w:pPr>
        <w:spacing w:after="0" w:line="240" w:lineRule="auto"/>
        <w:rPr>
          <w:rFonts w:ascii="Times New Roman" w:hAnsi="Times New Roman" w:cs="Times New Roman"/>
          <w:sz w:val="24"/>
          <w:szCs w:val="24"/>
        </w:rPr>
      </w:pPr>
    </w:p>
    <w:p w:rsidR="00CC25C9" w:rsidRPr="00CC25C9" w:rsidRDefault="00CC25C9" w:rsidP="00CC25C9">
      <w:pPr>
        <w:spacing w:after="0" w:line="240" w:lineRule="auto"/>
        <w:ind w:firstLine="709"/>
        <w:rPr>
          <w:rFonts w:ascii="Times New Roman" w:hAnsi="Times New Roman" w:cs="Times New Roman"/>
          <w:sz w:val="24"/>
          <w:szCs w:val="24"/>
        </w:rPr>
      </w:pPr>
      <w:r w:rsidRPr="00CC25C9">
        <w:rPr>
          <w:rFonts w:ascii="Times New Roman" w:hAnsi="Times New Roman" w:cs="Times New Roman"/>
          <w:sz w:val="24"/>
          <w:szCs w:val="24"/>
        </w:rPr>
        <w:t>Анализируя результаты можно увидеть, что по ряду предметов в школе происходит существенное повышение среднего балла ЕГЭ по сравнению с прошлым годом. Так, повышение:</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по математике Б</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по математике П</w:t>
      </w:r>
    </w:p>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 - по информатике</w:t>
      </w:r>
    </w:p>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sz w:val="24"/>
          <w:szCs w:val="24"/>
        </w:rPr>
        <w:t xml:space="preserve">- по </w:t>
      </w:r>
      <w:r w:rsidRPr="00CC25C9">
        <w:rPr>
          <w:rFonts w:ascii="Times New Roman" w:hAnsi="Times New Roman" w:cs="Times New Roman"/>
          <w:bCs/>
          <w:sz w:val="24"/>
          <w:szCs w:val="24"/>
        </w:rPr>
        <w:t>истории</w:t>
      </w:r>
    </w:p>
    <w:p w:rsidR="00CC25C9" w:rsidRPr="00CC25C9" w:rsidRDefault="00CC25C9" w:rsidP="00CC25C9">
      <w:pPr>
        <w:spacing w:after="0" w:line="240" w:lineRule="auto"/>
        <w:rPr>
          <w:rFonts w:ascii="Times New Roman" w:hAnsi="Times New Roman" w:cs="Times New Roman"/>
          <w:color w:val="FF0000"/>
          <w:sz w:val="24"/>
          <w:szCs w:val="24"/>
        </w:rPr>
      </w:pPr>
    </w:p>
    <w:p w:rsidR="00CC25C9" w:rsidRPr="00CC25C9" w:rsidRDefault="00CC25C9" w:rsidP="00505518">
      <w:pPr>
        <w:spacing w:after="0" w:line="240" w:lineRule="auto"/>
        <w:ind w:firstLine="709"/>
        <w:rPr>
          <w:b/>
          <w:color w:val="FF0000"/>
        </w:rPr>
      </w:pPr>
      <w:r w:rsidRPr="00CC25C9">
        <w:rPr>
          <w:rFonts w:ascii="Times New Roman" w:hAnsi="Times New Roman" w:cs="Times New Roman"/>
          <w:sz w:val="24"/>
          <w:szCs w:val="24"/>
        </w:rPr>
        <w:t xml:space="preserve">Наряду с этим, происходит снижение средних баллов по </w:t>
      </w:r>
      <w:proofErr w:type="spellStart"/>
      <w:r w:rsidRPr="00CC25C9">
        <w:rPr>
          <w:rFonts w:ascii="Times New Roman" w:hAnsi="Times New Roman" w:cs="Times New Roman"/>
          <w:sz w:val="24"/>
          <w:szCs w:val="24"/>
        </w:rPr>
        <w:t>рус.яз</w:t>
      </w:r>
      <w:proofErr w:type="spellEnd"/>
      <w:r w:rsidRPr="00CC25C9">
        <w:rPr>
          <w:rFonts w:ascii="Times New Roman" w:hAnsi="Times New Roman" w:cs="Times New Roman"/>
          <w:sz w:val="24"/>
          <w:szCs w:val="24"/>
        </w:rPr>
        <w:t>., физике</w:t>
      </w:r>
      <w:r w:rsidR="00505518">
        <w:rPr>
          <w:rFonts w:ascii="Times New Roman" w:hAnsi="Times New Roman" w:cs="Times New Roman"/>
          <w:sz w:val="24"/>
          <w:szCs w:val="24"/>
        </w:rPr>
        <w:t>, химии, биологии, обществознанию.</w:t>
      </w:r>
    </w:p>
    <w:p w:rsidR="00CC25C9" w:rsidRPr="00CC25C9" w:rsidRDefault="00CC25C9" w:rsidP="00CC25C9">
      <w:pPr>
        <w:pStyle w:val="ac"/>
        <w:jc w:val="center"/>
        <w:rPr>
          <w:b/>
          <w:color w:val="FF0000"/>
        </w:rPr>
      </w:pPr>
    </w:p>
    <w:p w:rsidR="00CC25C9" w:rsidRPr="00CC25C9" w:rsidRDefault="00CC25C9" w:rsidP="00CC25C9">
      <w:pPr>
        <w:pStyle w:val="ac"/>
        <w:jc w:val="center"/>
        <w:rPr>
          <w:b/>
        </w:rPr>
      </w:pPr>
      <w:r w:rsidRPr="00CC25C9">
        <w:rPr>
          <w:b/>
        </w:rPr>
        <w:t>Результаты сдачи ЕГЭ по предметам</w:t>
      </w:r>
    </w:p>
    <w:p w:rsidR="00CC25C9" w:rsidRPr="00CC25C9" w:rsidRDefault="00CC25C9" w:rsidP="00CC25C9">
      <w:pPr>
        <w:pStyle w:val="ac"/>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993"/>
        <w:gridCol w:w="850"/>
        <w:gridCol w:w="851"/>
        <w:gridCol w:w="850"/>
        <w:gridCol w:w="851"/>
        <w:gridCol w:w="850"/>
        <w:gridCol w:w="851"/>
        <w:gridCol w:w="850"/>
        <w:gridCol w:w="851"/>
        <w:gridCol w:w="850"/>
      </w:tblGrid>
      <w:tr w:rsidR="00CC25C9" w:rsidRPr="00CC25C9" w:rsidTr="005B5BF1">
        <w:trPr>
          <w:jc w:val="center"/>
        </w:trPr>
        <w:tc>
          <w:tcPr>
            <w:tcW w:w="959"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Русский язык</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Мат-ка Б</w:t>
            </w:r>
          </w:p>
        </w:tc>
        <w:tc>
          <w:tcPr>
            <w:tcW w:w="993"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Мат-ка П</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Инфор</w:t>
            </w:r>
            <w:proofErr w:type="spellEnd"/>
            <w:r w:rsidRPr="00CC25C9">
              <w:rPr>
                <w:rFonts w:ascii="Times New Roman" w:hAnsi="Times New Roman" w:cs="Times New Roman"/>
                <w:b/>
                <w:sz w:val="24"/>
                <w:szCs w:val="24"/>
              </w:rPr>
              <w:t>-ка</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Обществ</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Анг.яз</w:t>
            </w:r>
            <w:proofErr w:type="spellEnd"/>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история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Нем.яз</w:t>
            </w:r>
            <w:proofErr w:type="spellEnd"/>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Лит-</w:t>
            </w:r>
            <w:proofErr w:type="spellStart"/>
            <w:r w:rsidRPr="00CC25C9">
              <w:rPr>
                <w:rFonts w:ascii="Times New Roman" w:hAnsi="Times New Roman" w:cs="Times New Roman"/>
                <w:b/>
                <w:sz w:val="24"/>
                <w:szCs w:val="24"/>
              </w:rPr>
              <w:t>ра</w:t>
            </w:r>
            <w:proofErr w:type="spellEnd"/>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биология</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химия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физика</w:t>
            </w:r>
          </w:p>
        </w:tc>
      </w:tr>
      <w:tr w:rsidR="00CC25C9" w:rsidRPr="00CC25C9" w:rsidTr="005B5BF1">
        <w:trPr>
          <w:jc w:val="center"/>
        </w:trPr>
        <w:tc>
          <w:tcPr>
            <w:tcW w:w="10456" w:type="dxa"/>
            <w:gridSpan w:val="12"/>
          </w:tcPr>
          <w:p w:rsidR="00CC25C9" w:rsidRPr="00CC25C9" w:rsidRDefault="00CC25C9" w:rsidP="00CC25C9">
            <w:pPr>
              <w:spacing w:after="0" w:line="240" w:lineRule="auto"/>
              <w:ind w:firstLine="34"/>
              <w:jc w:val="center"/>
              <w:rPr>
                <w:rFonts w:ascii="Times New Roman" w:hAnsi="Times New Roman" w:cs="Times New Roman"/>
                <w:b/>
                <w:sz w:val="24"/>
                <w:szCs w:val="24"/>
              </w:rPr>
            </w:pPr>
            <w:r w:rsidRPr="00CC25C9">
              <w:rPr>
                <w:rFonts w:ascii="Times New Roman" w:hAnsi="Times New Roman" w:cs="Times New Roman"/>
                <w:b/>
                <w:sz w:val="24"/>
                <w:szCs w:val="24"/>
              </w:rPr>
              <w:t>Свердловская область</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right="-108"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jc w:val="center"/>
        </w:trPr>
        <w:tc>
          <w:tcPr>
            <w:tcW w:w="10456" w:type="dxa"/>
            <w:gridSpan w:val="12"/>
          </w:tcPr>
          <w:p w:rsidR="00CC25C9" w:rsidRPr="00CC25C9" w:rsidRDefault="00CC25C9" w:rsidP="00CC25C9">
            <w:pPr>
              <w:spacing w:after="0" w:line="240" w:lineRule="auto"/>
              <w:ind w:firstLine="34"/>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Г.Лесной</w:t>
            </w:r>
            <w:proofErr w:type="spellEnd"/>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68,1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52,9</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62</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53,7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54,1</w:t>
            </w:r>
          </w:p>
        </w:tc>
        <w:tc>
          <w:tcPr>
            <w:tcW w:w="850" w:type="dxa"/>
          </w:tcPr>
          <w:p w:rsidR="00CC25C9" w:rsidRPr="00CC25C9" w:rsidRDefault="00CC25C9" w:rsidP="00CC25C9">
            <w:pPr>
              <w:spacing w:after="0" w:line="240" w:lineRule="auto"/>
              <w:ind w:right="-250"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66,8</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52,1</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52,4</w:t>
            </w:r>
          </w:p>
        </w:tc>
      </w:tr>
      <w:tr w:rsidR="00CC25C9" w:rsidRPr="00CC25C9" w:rsidTr="005B5BF1">
        <w:trPr>
          <w:jc w:val="center"/>
        </w:trPr>
        <w:tc>
          <w:tcPr>
            <w:tcW w:w="10456" w:type="dxa"/>
            <w:gridSpan w:val="12"/>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МАОУ СОШ № 76</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69,3</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53</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69,7</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51,3</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82</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66</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56,5</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57,4</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47,8</w:t>
            </w:r>
          </w:p>
        </w:tc>
      </w:tr>
    </w:tbl>
    <w:p w:rsidR="00CC25C9" w:rsidRPr="00CC25C9" w:rsidRDefault="00CC25C9" w:rsidP="00CC25C9">
      <w:pPr>
        <w:spacing w:after="0" w:line="240" w:lineRule="auto"/>
        <w:ind w:firstLine="709"/>
        <w:rPr>
          <w:rFonts w:ascii="Times New Roman" w:hAnsi="Times New Roman" w:cs="Times New Roman"/>
          <w:i/>
          <w:sz w:val="24"/>
          <w:szCs w:val="24"/>
        </w:rPr>
      </w:pPr>
      <w:r w:rsidRPr="00CC25C9">
        <w:rPr>
          <w:rFonts w:ascii="Times New Roman" w:hAnsi="Times New Roman" w:cs="Times New Roman"/>
          <w:i/>
          <w:sz w:val="24"/>
          <w:szCs w:val="24"/>
        </w:rPr>
        <w:t>Результаты выше среднегородских по русскому языку, математике Б, математика П, информатике, биологии, химии.   10 человек на итоговой аттестации получили высокие баллы (80 баллов и выше).</w:t>
      </w:r>
    </w:p>
    <w:p w:rsidR="00CC25C9" w:rsidRPr="00CC25C9" w:rsidRDefault="00CC25C9" w:rsidP="00CC25C9">
      <w:pPr>
        <w:pStyle w:val="ac"/>
        <w:jc w:val="center"/>
        <w:rPr>
          <w:b/>
        </w:rPr>
      </w:pPr>
    </w:p>
    <w:p w:rsidR="00CC25C9" w:rsidRPr="00CC25C9" w:rsidRDefault="00CC25C9" w:rsidP="00CC25C9">
      <w:pPr>
        <w:pStyle w:val="ac"/>
        <w:jc w:val="center"/>
        <w:rPr>
          <w:b/>
        </w:rPr>
      </w:pPr>
      <w:r w:rsidRPr="00CC25C9">
        <w:rPr>
          <w:b/>
        </w:rPr>
        <w:t xml:space="preserve">Результаты сдачи ЕГЭ по предметам </w:t>
      </w:r>
    </w:p>
    <w:p w:rsidR="00CC25C9" w:rsidRPr="00CC25C9" w:rsidRDefault="00CC25C9" w:rsidP="00CC25C9">
      <w:pPr>
        <w:pStyle w:val="ac"/>
        <w:jc w:val="center"/>
        <w:rPr>
          <w:b/>
        </w:rPr>
      </w:pPr>
      <w:r w:rsidRPr="00CC25C9">
        <w:rPr>
          <w:b/>
        </w:rPr>
        <w:t>профильные группы</w:t>
      </w:r>
    </w:p>
    <w:p w:rsidR="00CC25C9" w:rsidRPr="00CC25C9" w:rsidRDefault="00CC25C9" w:rsidP="00CC25C9">
      <w:pPr>
        <w:pStyle w:val="ac"/>
        <w:jc w:val="center"/>
        <w:rPr>
          <w: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941"/>
        <w:gridCol w:w="1887"/>
        <w:gridCol w:w="1788"/>
        <w:gridCol w:w="1788"/>
      </w:tblGrid>
      <w:tr w:rsidR="00CC25C9" w:rsidRPr="00CC25C9" w:rsidTr="005B5BF1">
        <w:trPr>
          <w:jc w:val="center"/>
        </w:trPr>
        <w:tc>
          <w:tcPr>
            <w:tcW w:w="1863"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 </w:t>
            </w:r>
            <w:proofErr w:type="spellStart"/>
            <w:r w:rsidRPr="00CC25C9">
              <w:rPr>
                <w:rFonts w:ascii="Times New Roman" w:hAnsi="Times New Roman" w:cs="Times New Roman"/>
                <w:sz w:val="24"/>
                <w:szCs w:val="24"/>
              </w:rPr>
              <w:t>пп</w:t>
            </w:r>
            <w:proofErr w:type="spellEnd"/>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предметы учебного плана, изучаемые на профильном (углубленном уровне) </w:t>
            </w:r>
          </w:p>
        </w:tc>
        <w:tc>
          <w:tcPr>
            <w:tcW w:w="211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количество учащихся, обучающихся по профильным программам в 2017-2018 </w:t>
            </w:r>
            <w:proofErr w:type="spellStart"/>
            <w:r w:rsidRPr="00CC25C9">
              <w:rPr>
                <w:rFonts w:ascii="Times New Roman" w:hAnsi="Times New Roman" w:cs="Times New Roman"/>
                <w:sz w:val="24"/>
                <w:szCs w:val="24"/>
              </w:rPr>
              <w:t>уч.г</w:t>
            </w:r>
            <w:proofErr w:type="spellEnd"/>
            <w:r w:rsidRPr="00CC25C9">
              <w:rPr>
                <w:rFonts w:ascii="Times New Roman" w:hAnsi="Times New Roman" w:cs="Times New Roman"/>
                <w:sz w:val="24"/>
                <w:szCs w:val="24"/>
              </w:rPr>
              <w:t xml:space="preserve">. </w:t>
            </w:r>
            <w:r w:rsidRPr="00CC25C9">
              <w:rPr>
                <w:rFonts w:ascii="Times New Roman" w:hAnsi="Times New Roman" w:cs="Times New Roman"/>
                <w:sz w:val="24"/>
                <w:szCs w:val="24"/>
              </w:rPr>
              <w:lastRenderedPageBreak/>
              <w:t>(выпускники)</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lastRenderedPageBreak/>
              <w:t xml:space="preserve">количество выпускников 2017-2018 </w:t>
            </w:r>
            <w:proofErr w:type="spellStart"/>
            <w:r w:rsidRPr="00CC25C9">
              <w:rPr>
                <w:rFonts w:ascii="Times New Roman" w:hAnsi="Times New Roman" w:cs="Times New Roman"/>
                <w:sz w:val="24"/>
                <w:szCs w:val="24"/>
              </w:rPr>
              <w:t>уч.г</w:t>
            </w:r>
            <w:proofErr w:type="spellEnd"/>
            <w:r w:rsidRPr="00CC25C9">
              <w:rPr>
                <w:rFonts w:ascii="Times New Roman" w:hAnsi="Times New Roman" w:cs="Times New Roman"/>
                <w:sz w:val="24"/>
                <w:szCs w:val="24"/>
              </w:rPr>
              <w:t xml:space="preserve">., обучающихся по </w:t>
            </w:r>
            <w:r w:rsidRPr="00CC25C9">
              <w:rPr>
                <w:rFonts w:ascii="Times New Roman" w:hAnsi="Times New Roman" w:cs="Times New Roman"/>
                <w:sz w:val="24"/>
                <w:szCs w:val="24"/>
              </w:rPr>
              <w:lastRenderedPageBreak/>
              <w:t>профильным программам, выбравшие предмет для сдачи ЕГЭ</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lastRenderedPageBreak/>
              <w:t>средний балл выпускников, обучающихся по профильным программам</w:t>
            </w:r>
          </w:p>
        </w:tc>
      </w:tr>
      <w:tr w:rsidR="00CC25C9" w:rsidRPr="00CC25C9" w:rsidTr="005B5BF1">
        <w:trPr>
          <w:jc w:val="center"/>
        </w:trPr>
        <w:tc>
          <w:tcPr>
            <w:tcW w:w="1863"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lastRenderedPageBreak/>
              <w:t>Технологический профиль, 11б</w:t>
            </w: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Математика П</w:t>
            </w:r>
          </w:p>
        </w:tc>
        <w:tc>
          <w:tcPr>
            <w:tcW w:w="2114"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18</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22</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60,5</w:t>
            </w:r>
          </w:p>
        </w:tc>
      </w:tr>
      <w:tr w:rsidR="00CC25C9" w:rsidRPr="00CC25C9" w:rsidTr="005B5BF1">
        <w:trPr>
          <w:jc w:val="center"/>
        </w:trPr>
        <w:tc>
          <w:tcPr>
            <w:tcW w:w="1863"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Физика</w:t>
            </w:r>
          </w:p>
        </w:tc>
        <w:tc>
          <w:tcPr>
            <w:tcW w:w="2114"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13</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47,7</w:t>
            </w:r>
          </w:p>
        </w:tc>
      </w:tr>
      <w:tr w:rsidR="00CC25C9" w:rsidRPr="00CC25C9" w:rsidTr="005B5BF1">
        <w:trPr>
          <w:jc w:val="center"/>
        </w:trPr>
        <w:tc>
          <w:tcPr>
            <w:tcW w:w="1863"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Информатика </w:t>
            </w:r>
          </w:p>
        </w:tc>
        <w:tc>
          <w:tcPr>
            <w:tcW w:w="2114"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73,5</w:t>
            </w:r>
          </w:p>
        </w:tc>
      </w:tr>
      <w:tr w:rsidR="00CC25C9" w:rsidRPr="00CC25C9" w:rsidTr="005B5BF1">
        <w:trPr>
          <w:jc w:val="center"/>
        </w:trPr>
        <w:tc>
          <w:tcPr>
            <w:tcW w:w="1863"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естественнонаучный  профиль, 11б</w:t>
            </w: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Химия</w:t>
            </w:r>
          </w:p>
        </w:tc>
        <w:tc>
          <w:tcPr>
            <w:tcW w:w="2114"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55,6</w:t>
            </w:r>
          </w:p>
        </w:tc>
      </w:tr>
      <w:tr w:rsidR="00CC25C9" w:rsidRPr="00CC25C9" w:rsidTr="005B5BF1">
        <w:trPr>
          <w:jc w:val="center"/>
        </w:trPr>
        <w:tc>
          <w:tcPr>
            <w:tcW w:w="1863"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Биология </w:t>
            </w:r>
          </w:p>
        </w:tc>
        <w:tc>
          <w:tcPr>
            <w:tcW w:w="2114"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66,6</w:t>
            </w:r>
          </w:p>
        </w:tc>
      </w:tr>
      <w:tr w:rsidR="00CC25C9" w:rsidRPr="00CC25C9" w:rsidTr="005B5BF1">
        <w:trPr>
          <w:jc w:val="center"/>
        </w:trPr>
        <w:tc>
          <w:tcPr>
            <w:tcW w:w="1863"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социально-экономический профиль, 11а</w:t>
            </w: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Математика П</w:t>
            </w:r>
          </w:p>
        </w:tc>
        <w:tc>
          <w:tcPr>
            <w:tcW w:w="2114" w:type="dxa"/>
            <w:vMerge w:val="restart"/>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24</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17</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43,4</w:t>
            </w:r>
          </w:p>
        </w:tc>
      </w:tr>
      <w:tr w:rsidR="00CC25C9" w:rsidRPr="00CC25C9" w:rsidTr="005B5BF1">
        <w:trPr>
          <w:jc w:val="center"/>
        </w:trPr>
        <w:tc>
          <w:tcPr>
            <w:tcW w:w="1863"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2"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Обществознание </w:t>
            </w:r>
          </w:p>
        </w:tc>
        <w:tc>
          <w:tcPr>
            <w:tcW w:w="2114" w:type="dxa"/>
            <w:vMerge/>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19</w:t>
            </w:r>
          </w:p>
        </w:tc>
        <w:tc>
          <w:tcPr>
            <w:tcW w:w="1924" w:type="dxa"/>
            <w:shd w:val="clear" w:color="auto" w:fill="auto"/>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49,0</w:t>
            </w:r>
          </w:p>
        </w:tc>
      </w:tr>
    </w:tbl>
    <w:p w:rsidR="00CC25C9" w:rsidRPr="00CC25C9" w:rsidRDefault="00CC25C9" w:rsidP="00CC25C9">
      <w:pPr>
        <w:pStyle w:val="ac"/>
        <w:jc w:val="center"/>
        <w:rPr>
          <w:b/>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993"/>
        <w:gridCol w:w="850"/>
        <w:gridCol w:w="851"/>
        <w:gridCol w:w="850"/>
        <w:gridCol w:w="851"/>
        <w:gridCol w:w="850"/>
        <w:gridCol w:w="851"/>
        <w:gridCol w:w="850"/>
        <w:gridCol w:w="851"/>
        <w:gridCol w:w="850"/>
      </w:tblGrid>
      <w:tr w:rsidR="00CC25C9" w:rsidRPr="00CC25C9" w:rsidTr="005B5BF1">
        <w:trPr>
          <w:jc w:val="center"/>
        </w:trPr>
        <w:tc>
          <w:tcPr>
            <w:tcW w:w="959"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Русский язык</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Мат-ка Б</w:t>
            </w:r>
          </w:p>
        </w:tc>
        <w:tc>
          <w:tcPr>
            <w:tcW w:w="993"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Мат-ка П</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Инфор</w:t>
            </w:r>
            <w:proofErr w:type="spellEnd"/>
            <w:r w:rsidRPr="00CC25C9">
              <w:rPr>
                <w:rFonts w:ascii="Times New Roman" w:hAnsi="Times New Roman" w:cs="Times New Roman"/>
                <w:b/>
                <w:sz w:val="24"/>
                <w:szCs w:val="24"/>
              </w:rPr>
              <w:t>-ка</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Обществ</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Анг.яз</w:t>
            </w:r>
            <w:proofErr w:type="spellEnd"/>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история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proofErr w:type="spellStart"/>
            <w:r w:rsidRPr="00CC25C9">
              <w:rPr>
                <w:rFonts w:ascii="Times New Roman" w:hAnsi="Times New Roman" w:cs="Times New Roman"/>
                <w:b/>
                <w:sz w:val="24"/>
                <w:szCs w:val="24"/>
              </w:rPr>
              <w:t>Нем.яз</w:t>
            </w:r>
            <w:proofErr w:type="spellEnd"/>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Лит-</w:t>
            </w:r>
            <w:proofErr w:type="spellStart"/>
            <w:r w:rsidRPr="00CC25C9">
              <w:rPr>
                <w:rFonts w:ascii="Times New Roman" w:hAnsi="Times New Roman" w:cs="Times New Roman"/>
                <w:b/>
                <w:sz w:val="24"/>
                <w:szCs w:val="24"/>
              </w:rPr>
              <w:t>ра</w:t>
            </w:r>
            <w:proofErr w:type="spellEnd"/>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биология</w:t>
            </w:r>
          </w:p>
        </w:tc>
        <w:tc>
          <w:tcPr>
            <w:tcW w:w="851"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химия</w:t>
            </w:r>
          </w:p>
        </w:tc>
        <w:tc>
          <w:tcPr>
            <w:tcW w:w="850" w:type="dxa"/>
          </w:tcPr>
          <w:p w:rsidR="00CC25C9" w:rsidRPr="00CC25C9" w:rsidRDefault="00CC25C9" w:rsidP="00CC25C9">
            <w:pPr>
              <w:spacing w:after="0" w:line="240" w:lineRule="auto"/>
              <w:rPr>
                <w:rFonts w:ascii="Times New Roman" w:hAnsi="Times New Roman" w:cs="Times New Roman"/>
                <w:b/>
                <w:sz w:val="24"/>
                <w:szCs w:val="24"/>
              </w:rPr>
            </w:pPr>
            <w:r w:rsidRPr="00CC25C9">
              <w:rPr>
                <w:rFonts w:ascii="Times New Roman" w:hAnsi="Times New Roman" w:cs="Times New Roman"/>
                <w:b/>
                <w:sz w:val="24"/>
                <w:szCs w:val="24"/>
              </w:rPr>
              <w:t>физика</w:t>
            </w:r>
          </w:p>
        </w:tc>
      </w:tr>
      <w:tr w:rsidR="00CC25C9" w:rsidRPr="00CC25C9" w:rsidTr="005B5BF1">
        <w:trPr>
          <w:jc w:val="center"/>
        </w:trPr>
        <w:tc>
          <w:tcPr>
            <w:tcW w:w="10456" w:type="dxa"/>
            <w:gridSpan w:val="12"/>
          </w:tcPr>
          <w:p w:rsidR="00CC25C9" w:rsidRPr="00CC25C9" w:rsidRDefault="00CC25C9" w:rsidP="00CC25C9">
            <w:pPr>
              <w:spacing w:after="0" w:line="240" w:lineRule="auto"/>
              <w:ind w:firstLine="34"/>
              <w:jc w:val="center"/>
              <w:rPr>
                <w:rFonts w:ascii="Times New Roman" w:hAnsi="Times New Roman" w:cs="Times New Roman"/>
                <w:b/>
                <w:sz w:val="24"/>
                <w:szCs w:val="24"/>
              </w:rPr>
            </w:pPr>
            <w:r w:rsidRPr="00CC25C9">
              <w:rPr>
                <w:rFonts w:ascii="Times New Roman" w:hAnsi="Times New Roman" w:cs="Times New Roman"/>
                <w:b/>
                <w:sz w:val="24"/>
                <w:szCs w:val="24"/>
              </w:rPr>
              <w:t>Свердловская область</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right="-108"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jc w:val="center"/>
        </w:trPr>
        <w:tc>
          <w:tcPr>
            <w:tcW w:w="10456" w:type="dxa"/>
            <w:gridSpan w:val="12"/>
          </w:tcPr>
          <w:p w:rsidR="00CC25C9" w:rsidRPr="00CC25C9" w:rsidRDefault="00CC25C9" w:rsidP="00CC25C9">
            <w:pPr>
              <w:spacing w:after="0" w:line="240" w:lineRule="auto"/>
              <w:ind w:firstLine="34"/>
              <w:jc w:val="center"/>
              <w:rPr>
                <w:rFonts w:ascii="Times New Roman" w:hAnsi="Times New Roman" w:cs="Times New Roman"/>
                <w:b/>
                <w:sz w:val="24"/>
                <w:szCs w:val="24"/>
              </w:rPr>
            </w:pPr>
            <w:proofErr w:type="spellStart"/>
            <w:r w:rsidRPr="00CC25C9">
              <w:rPr>
                <w:rFonts w:ascii="Times New Roman" w:hAnsi="Times New Roman" w:cs="Times New Roman"/>
                <w:b/>
                <w:sz w:val="24"/>
                <w:szCs w:val="24"/>
              </w:rPr>
              <w:t>Г.Лесной</w:t>
            </w:r>
            <w:proofErr w:type="spellEnd"/>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68,1</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52,9</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62</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53,7</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54,1</w:t>
            </w:r>
          </w:p>
        </w:tc>
        <w:tc>
          <w:tcPr>
            <w:tcW w:w="850" w:type="dxa"/>
          </w:tcPr>
          <w:p w:rsidR="00CC25C9" w:rsidRPr="00CC25C9" w:rsidRDefault="00CC25C9" w:rsidP="00CC25C9">
            <w:pPr>
              <w:spacing w:after="0" w:line="240" w:lineRule="auto"/>
              <w:ind w:right="-250" w:firstLine="33"/>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66,8</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52,1</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52,4</w:t>
            </w:r>
          </w:p>
        </w:tc>
      </w:tr>
      <w:tr w:rsidR="00CC25C9" w:rsidRPr="00CC25C9" w:rsidTr="005B5BF1">
        <w:trPr>
          <w:jc w:val="center"/>
        </w:trPr>
        <w:tc>
          <w:tcPr>
            <w:tcW w:w="10456" w:type="dxa"/>
            <w:gridSpan w:val="12"/>
          </w:tcPr>
          <w:p w:rsidR="00CC25C9" w:rsidRPr="00CC25C9" w:rsidRDefault="00CC25C9" w:rsidP="00CC25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МАОУ СОШ № 76  технологический профиль</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72,9</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60,5</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r w:rsidRPr="00CC25C9">
              <w:rPr>
                <w:rFonts w:ascii="Times New Roman" w:hAnsi="Times New Roman" w:cs="Times New Roman"/>
                <w:sz w:val="24"/>
                <w:szCs w:val="24"/>
              </w:rPr>
              <w:t>73,5</w:t>
            </w: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47,7</w:t>
            </w:r>
          </w:p>
        </w:tc>
      </w:tr>
      <w:tr w:rsidR="00CC25C9" w:rsidRPr="00CC25C9" w:rsidTr="005B5BF1">
        <w:trPr>
          <w:jc w:val="center"/>
        </w:trPr>
        <w:tc>
          <w:tcPr>
            <w:tcW w:w="10456" w:type="dxa"/>
            <w:gridSpan w:val="12"/>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b/>
                <w:sz w:val="24"/>
                <w:szCs w:val="24"/>
              </w:rPr>
              <w:t>МАОУ СОШ № 76  естественнонаучный  профиль</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72,9</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60,5</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66,6</w:t>
            </w: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55,6</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r w:rsidR="00CC25C9" w:rsidRPr="00CC25C9" w:rsidTr="005B5BF1">
        <w:trPr>
          <w:jc w:val="center"/>
        </w:trPr>
        <w:tc>
          <w:tcPr>
            <w:tcW w:w="10456" w:type="dxa"/>
            <w:gridSpan w:val="12"/>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b/>
                <w:sz w:val="24"/>
                <w:szCs w:val="24"/>
              </w:rPr>
              <w:t>МАОУ СОШ № 76  социально-экономический профиль</w:t>
            </w:r>
          </w:p>
        </w:tc>
      </w:tr>
      <w:tr w:rsidR="00CC25C9" w:rsidRPr="00CC25C9" w:rsidTr="005B5BF1">
        <w:trPr>
          <w:jc w:val="center"/>
        </w:trPr>
        <w:tc>
          <w:tcPr>
            <w:tcW w:w="959" w:type="dxa"/>
          </w:tcPr>
          <w:p w:rsidR="00CC25C9" w:rsidRPr="00CC25C9" w:rsidRDefault="00CC25C9" w:rsidP="00CC25C9">
            <w:pPr>
              <w:spacing w:after="0" w:line="240" w:lineRule="auto"/>
              <w:ind w:firstLine="142"/>
              <w:jc w:val="center"/>
              <w:rPr>
                <w:rFonts w:ascii="Times New Roman" w:hAnsi="Times New Roman" w:cs="Times New Roman"/>
                <w:sz w:val="24"/>
                <w:szCs w:val="24"/>
              </w:rPr>
            </w:pPr>
            <w:r w:rsidRPr="00CC25C9">
              <w:rPr>
                <w:rFonts w:ascii="Times New Roman" w:hAnsi="Times New Roman" w:cs="Times New Roman"/>
                <w:sz w:val="24"/>
                <w:szCs w:val="24"/>
              </w:rPr>
              <w:t>65,5</w:t>
            </w: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4,6</w:t>
            </w:r>
          </w:p>
        </w:tc>
        <w:tc>
          <w:tcPr>
            <w:tcW w:w="993"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43,4</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r w:rsidRPr="00CC25C9">
              <w:rPr>
                <w:rFonts w:ascii="Times New Roman" w:hAnsi="Times New Roman" w:cs="Times New Roman"/>
                <w:sz w:val="24"/>
                <w:szCs w:val="24"/>
              </w:rPr>
              <w:t>49,0</w:t>
            </w:r>
          </w:p>
        </w:tc>
        <w:tc>
          <w:tcPr>
            <w:tcW w:w="850" w:type="dxa"/>
          </w:tcPr>
          <w:p w:rsidR="00CC25C9" w:rsidRPr="00CC25C9" w:rsidRDefault="00CC25C9" w:rsidP="00CC25C9">
            <w:pPr>
              <w:spacing w:after="0" w:line="240" w:lineRule="auto"/>
              <w:ind w:firstLine="33"/>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ind w:firstLine="34"/>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1" w:type="dxa"/>
          </w:tcPr>
          <w:p w:rsidR="00CC25C9" w:rsidRPr="00CC25C9" w:rsidRDefault="00CC25C9" w:rsidP="00CC25C9">
            <w:pPr>
              <w:spacing w:after="0" w:line="240" w:lineRule="auto"/>
              <w:jc w:val="center"/>
              <w:rPr>
                <w:rFonts w:ascii="Times New Roman" w:hAnsi="Times New Roman" w:cs="Times New Roman"/>
                <w:sz w:val="24"/>
                <w:szCs w:val="24"/>
              </w:rPr>
            </w:pPr>
          </w:p>
        </w:tc>
        <w:tc>
          <w:tcPr>
            <w:tcW w:w="850" w:type="dxa"/>
          </w:tcPr>
          <w:p w:rsidR="00CC25C9" w:rsidRPr="00CC25C9" w:rsidRDefault="00CC25C9" w:rsidP="00CC25C9">
            <w:pPr>
              <w:spacing w:after="0" w:line="240" w:lineRule="auto"/>
              <w:jc w:val="center"/>
              <w:rPr>
                <w:rFonts w:ascii="Times New Roman" w:hAnsi="Times New Roman" w:cs="Times New Roman"/>
                <w:sz w:val="24"/>
                <w:szCs w:val="24"/>
              </w:rPr>
            </w:pPr>
          </w:p>
        </w:tc>
      </w:tr>
    </w:tbl>
    <w:p w:rsidR="00CC25C9" w:rsidRPr="00CC25C9" w:rsidRDefault="00CC25C9" w:rsidP="00CC25C9">
      <w:pPr>
        <w:pStyle w:val="ac"/>
        <w:ind w:left="0"/>
        <w:rPr>
          <w:i/>
          <w:color w:val="000000"/>
          <w:spacing w:val="-5"/>
        </w:rPr>
      </w:pPr>
      <w:r w:rsidRPr="00CC25C9">
        <w:rPr>
          <w:i/>
          <w:color w:val="000000"/>
          <w:spacing w:val="-5"/>
        </w:rPr>
        <w:t xml:space="preserve"> Результаты ГИА выпускников  технологического и естественнонаучного профиля выше городских результатов.</w:t>
      </w:r>
    </w:p>
    <w:p w:rsidR="00CC25C9" w:rsidRPr="00CC25C9" w:rsidRDefault="00CC25C9" w:rsidP="00CC25C9">
      <w:pPr>
        <w:pStyle w:val="ac"/>
        <w:jc w:val="center"/>
        <w:rPr>
          <w:b/>
          <w:color w:val="FF0000"/>
        </w:rPr>
      </w:pPr>
    </w:p>
    <w:p w:rsidR="00CC25C9" w:rsidRPr="00CC25C9" w:rsidRDefault="00CC25C9" w:rsidP="00CC25C9">
      <w:pPr>
        <w:pStyle w:val="ac"/>
        <w:jc w:val="center"/>
        <w:rPr>
          <w:b/>
        </w:rPr>
      </w:pPr>
      <w:r w:rsidRPr="00CC25C9">
        <w:rPr>
          <w:b/>
        </w:rPr>
        <w:t>Список выпускников 2018 года, получивших на ЕГЭ высокий балл (указываются только результаты 80 баллов и выше) по общеобразовательным предметам, в том числе, выпускников, получивших в 2018 году аттестат с отличием</w:t>
      </w:r>
    </w:p>
    <w:p w:rsidR="00CC25C9" w:rsidRPr="00CC25C9" w:rsidRDefault="00CC25C9" w:rsidP="00CC25C9">
      <w:pPr>
        <w:pStyle w:val="ac"/>
        <w:jc w:val="center"/>
        <w:rPr>
          <w:b/>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618"/>
        <w:gridCol w:w="1098"/>
        <w:gridCol w:w="868"/>
        <w:gridCol w:w="769"/>
        <w:gridCol w:w="729"/>
        <w:gridCol w:w="1101"/>
        <w:gridCol w:w="611"/>
        <w:gridCol w:w="1893"/>
      </w:tblGrid>
      <w:tr w:rsidR="00CC25C9" w:rsidRPr="00CC25C9" w:rsidTr="005B5BF1">
        <w:trPr>
          <w:trHeight w:val="618"/>
          <w:jc w:val="center"/>
        </w:trPr>
        <w:tc>
          <w:tcPr>
            <w:tcW w:w="799" w:type="dxa"/>
            <w:vMerge w:val="restart"/>
            <w:shd w:val="clear" w:color="auto" w:fill="auto"/>
          </w:tcPr>
          <w:p w:rsidR="00CC25C9" w:rsidRPr="00CC25C9" w:rsidRDefault="00CC25C9" w:rsidP="00CC25C9">
            <w:pPr>
              <w:pStyle w:val="ac"/>
              <w:ind w:left="0"/>
              <w:jc w:val="center"/>
              <w:rPr>
                <w:b/>
              </w:rPr>
            </w:pPr>
            <w:r w:rsidRPr="00CC25C9">
              <w:rPr>
                <w:b/>
              </w:rPr>
              <w:t>№</w:t>
            </w:r>
          </w:p>
        </w:tc>
        <w:tc>
          <w:tcPr>
            <w:tcW w:w="1629" w:type="dxa"/>
            <w:vMerge w:val="restart"/>
            <w:shd w:val="clear" w:color="auto" w:fill="auto"/>
          </w:tcPr>
          <w:p w:rsidR="00CC25C9" w:rsidRPr="00CC25C9" w:rsidRDefault="00CC25C9" w:rsidP="00CC25C9">
            <w:pPr>
              <w:pStyle w:val="ac"/>
              <w:ind w:left="0"/>
              <w:jc w:val="center"/>
              <w:rPr>
                <w:b/>
              </w:rPr>
            </w:pPr>
            <w:r w:rsidRPr="00CC25C9">
              <w:rPr>
                <w:b/>
              </w:rPr>
              <w:t>Ф.И.О. выпускника</w:t>
            </w:r>
          </w:p>
        </w:tc>
        <w:tc>
          <w:tcPr>
            <w:tcW w:w="4984" w:type="dxa"/>
            <w:gridSpan w:val="6"/>
            <w:shd w:val="clear" w:color="auto" w:fill="auto"/>
          </w:tcPr>
          <w:p w:rsidR="00CC25C9" w:rsidRPr="00CC25C9" w:rsidRDefault="00CC25C9" w:rsidP="00CC25C9">
            <w:pPr>
              <w:pStyle w:val="ac"/>
              <w:ind w:left="0"/>
              <w:jc w:val="center"/>
              <w:rPr>
                <w:b/>
              </w:rPr>
            </w:pPr>
            <w:r w:rsidRPr="00CC25C9">
              <w:rPr>
                <w:b/>
              </w:rPr>
              <w:t>Результаты ЕГЭ по предметам в баллах</w:t>
            </w:r>
          </w:p>
        </w:tc>
        <w:tc>
          <w:tcPr>
            <w:tcW w:w="2006" w:type="dxa"/>
            <w:vMerge w:val="restart"/>
            <w:shd w:val="clear" w:color="auto" w:fill="auto"/>
          </w:tcPr>
          <w:p w:rsidR="00CC25C9" w:rsidRPr="00CC25C9" w:rsidRDefault="00CC25C9" w:rsidP="00CC25C9">
            <w:pPr>
              <w:pStyle w:val="ac"/>
              <w:ind w:left="0"/>
              <w:jc w:val="center"/>
              <w:rPr>
                <w:b/>
              </w:rPr>
            </w:pPr>
            <w:r w:rsidRPr="00CC25C9">
              <w:rPr>
                <w:b/>
              </w:rPr>
              <w:t>Ф.И.О.</w:t>
            </w:r>
          </w:p>
          <w:p w:rsidR="00CC25C9" w:rsidRPr="00CC25C9" w:rsidRDefault="00CC25C9" w:rsidP="00CC25C9">
            <w:pPr>
              <w:pStyle w:val="ac"/>
              <w:ind w:left="0"/>
              <w:jc w:val="center"/>
              <w:rPr>
                <w:b/>
              </w:rPr>
            </w:pPr>
            <w:r w:rsidRPr="00CC25C9">
              <w:rPr>
                <w:b/>
              </w:rPr>
              <w:t>педагога</w:t>
            </w:r>
          </w:p>
        </w:tc>
      </w:tr>
      <w:tr w:rsidR="00CC25C9" w:rsidRPr="00CC25C9" w:rsidTr="005B5BF1">
        <w:trPr>
          <w:jc w:val="center"/>
        </w:trPr>
        <w:tc>
          <w:tcPr>
            <w:tcW w:w="799" w:type="dxa"/>
            <w:vMerge/>
            <w:shd w:val="clear" w:color="auto" w:fill="auto"/>
          </w:tcPr>
          <w:p w:rsidR="00CC25C9" w:rsidRPr="00CC25C9" w:rsidRDefault="00CC25C9" w:rsidP="00CC25C9">
            <w:pPr>
              <w:pStyle w:val="ac"/>
              <w:ind w:left="0"/>
              <w:jc w:val="center"/>
              <w:rPr>
                <w:b/>
              </w:rPr>
            </w:pPr>
          </w:p>
        </w:tc>
        <w:tc>
          <w:tcPr>
            <w:tcW w:w="1629" w:type="dxa"/>
            <w:vMerge/>
            <w:shd w:val="clear" w:color="auto" w:fill="auto"/>
          </w:tcPr>
          <w:p w:rsidR="00CC25C9" w:rsidRPr="00CC25C9" w:rsidRDefault="00CC25C9" w:rsidP="00CC25C9">
            <w:pPr>
              <w:pStyle w:val="ac"/>
              <w:ind w:left="0"/>
              <w:jc w:val="center"/>
              <w:rPr>
                <w:b/>
              </w:rPr>
            </w:pPr>
          </w:p>
        </w:tc>
        <w:tc>
          <w:tcPr>
            <w:tcW w:w="951" w:type="dxa"/>
            <w:shd w:val="clear" w:color="auto" w:fill="auto"/>
          </w:tcPr>
          <w:p w:rsidR="00CC25C9" w:rsidRPr="00CC25C9" w:rsidRDefault="00CC25C9" w:rsidP="00CC25C9">
            <w:pPr>
              <w:pStyle w:val="ac"/>
              <w:ind w:left="0"/>
              <w:jc w:val="center"/>
              <w:rPr>
                <w:b/>
              </w:rPr>
            </w:pPr>
            <w:r w:rsidRPr="00CC25C9">
              <w:rPr>
                <w:b/>
              </w:rPr>
              <w:t>русский</w:t>
            </w:r>
          </w:p>
        </w:tc>
        <w:tc>
          <w:tcPr>
            <w:tcW w:w="1028" w:type="dxa"/>
            <w:shd w:val="clear" w:color="auto" w:fill="auto"/>
          </w:tcPr>
          <w:p w:rsidR="00CC25C9" w:rsidRPr="00CC25C9" w:rsidRDefault="00CC25C9" w:rsidP="00CC25C9">
            <w:pPr>
              <w:pStyle w:val="ac"/>
              <w:ind w:left="0"/>
              <w:jc w:val="center"/>
              <w:rPr>
                <w:b/>
              </w:rPr>
            </w:pPr>
          </w:p>
        </w:tc>
        <w:tc>
          <w:tcPr>
            <w:tcW w:w="796" w:type="dxa"/>
            <w:shd w:val="clear" w:color="auto" w:fill="auto"/>
          </w:tcPr>
          <w:p w:rsidR="00CC25C9" w:rsidRPr="00CC25C9" w:rsidRDefault="00CC25C9" w:rsidP="00CC25C9">
            <w:pPr>
              <w:pStyle w:val="ac"/>
              <w:ind w:left="0"/>
              <w:jc w:val="center"/>
              <w:rPr>
                <w:b/>
              </w:rPr>
            </w:pPr>
            <w:r w:rsidRPr="00CC25C9">
              <w:rPr>
                <w:b/>
              </w:rPr>
              <w:t>общ</w:t>
            </w:r>
          </w:p>
        </w:tc>
        <w:tc>
          <w:tcPr>
            <w:tcW w:w="644" w:type="dxa"/>
            <w:shd w:val="clear" w:color="auto" w:fill="auto"/>
          </w:tcPr>
          <w:p w:rsidR="00CC25C9" w:rsidRPr="00CC25C9" w:rsidRDefault="00CC25C9" w:rsidP="00CC25C9">
            <w:pPr>
              <w:pStyle w:val="ac"/>
              <w:ind w:left="0"/>
              <w:jc w:val="center"/>
              <w:rPr>
                <w:b/>
              </w:rPr>
            </w:pPr>
            <w:proofErr w:type="spellStart"/>
            <w:r w:rsidRPr="00CC25C9">
              <w:rPr>
                <w:b/>
              </w:rPr>
              <w:t>биол</w:t>
            </w:r>
            <w:proofErr w:type="spellEnd"/>
          </w:p>
        </w:tc>
        <w:tc>
          <w:tcPr>
            <w:tcW w:w="953" w:type="dxa"/>
            <w:shd w:val="clear" w:color="auto" w:fill="auto"/>
          </w:tcPr>
          <w:p w:rsidR="00CC25C9" w:rsidRPr="00CC25C9" w:rsidRDefault="00CC25C9" w:rsidP="00CC25C9">
            <w:pPr>
              <w:pStyle w:val="ac"/>
              <w:ind w:left="0"/>
              <w:jc w:val="center"/>
              <w:rPr>
                <w:b/>
              </w:rPr>
            </w:pPr>
            <w:r w:rsidRPr="00CC25C9">
              <w:rPr>
                <w:b/>
              </w:rPr>
              <w:t>история</w:t>
            </w:r>
          </w:p>
        </w:tc>
        <w:tc>
          <w:tcPr>
            <w:tcW w:w="612" w:type="dxa"/>
            <w:shd w:val="clear" w:color="auto" w:fill="auto"/>
          </w:tcPr>
          <w:p w:rsidR="00CC25C9" w:rsidRPr="00CC25C9" w:rsidRDefault="00CC25C9" w:rsidP="00CC25C9">
            <w:pPr>
              <w:pStyle w:val="ac"/>
              <w:ind w:left="0"/>
              <w:jc w:val="center"/>
              <w:rPr>
                <w:b/>
              </w:rPr>
            </w:pPr>
            <w:r w:rsidRPr="00CC25C9">
              <w:rPr>
                <w:b/>
              </w:rPr>
              <w:t>лит</w:t>
            </w:r>
          </w:p>
        </w:tc>
        <w:tc>
          <w:tcPr>
            <w:tcW w:w="2006" w:type="dxa"/>
            <w:vMerge/>
            <w:shd w:val="clear" w:color="auto" w:fill="auto"/>
          </w:tcPr>
          <w:p w:rsidR="00CC25C9" w:rsidRPr="00CC25C9" w:rsidRDefault="00CC25C9" w:rsidP="00CC25C9">
            <w:pPr>
              <w:pStyle w:val="ac"/>
              <w:ind w:left="0"/>
              <w:jc w:val="center"/>
              <w:rPr>
                <w:b/>
              </w:rPr>
            </w:pP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Бекасова Е</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94</w:t>
            </w:r>
          </w:p>
        </w:tc>
        <w:tc>
          <w:tcPr>
            <w:tcW w:w="1028" w:type="dxa"/>
            <w:tcBorders>
              <w:top w:val="single" w:sz="4" w:space="0" w:color="000000"/>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roofErr w:type="spellStart"/>
            <w:r w:rsidRPr="00CC25C9">
              <w:rPr>
                <w:rFonts w:ascii="Times New Roman" w:hAnsi="Times New Roman" w:cs="Times New Roman"/>
                <w:bCs/>
                <w:sz w:val="24"/>
                <w:szCs w:val="24"/>
              </w:rPr>
              <w:t>Боцула</w:t>
            </w:r>
            <w:proofErr w:type="spellEnd"/>
            <w:r w:rsidRPr="00CC25C9">
              <w:rPr>
                <w:rFonts w:ascii="Times New Roman" w:hAnsi="Times New Roman" w:cs="Times New Roman"/>
                <w:bCs/>
                <w:sz w:val="24"/>
                <w:szCs w:val="24"/>
              </w:rPr>
              <w:t xml:space="preserve"> А</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89</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Чернышева М</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89</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r w:rsidRPr="00CC25C9">
              <w:t>80</w:t>
            </w: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Матвиенко Д</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87</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roofErr w:type="spellStart"/>
            <w:r w:rsidRPr="00CC25C9">
              <w:rPr>
                <w:rFonts w:ascii="Times New Roman" w:hAnsi="Times New Roman" w:cs="Times New Roman"/>
                <w:bCs/>
                <w:sz w:val="24"/>
                <w:szCs w:val="24"/>
              </w:rPr>
              <w:t>Поздняк</w:t>
            </w:r>
            <w:proofErr w:type="spellEnd"/>
            <w:r w:rsidRPr="00CC25C9">
              <w:rPr>
                <w:rFonts w:ascii="Times New Roman" w:hAnsi="Times New Roman" w:cs="Times New Roman"/>
                <w:bCs/>
                <w:sz w:val="24"/>
                <w:szCs w:val="24"/>
              </w:rPr>
              <w:t xml:space="preserve"> М</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87</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roofErr w:type="spellStart"/>
            <w:r w:rsidRPr="00CC25C9">
              <w:rPr>
                <w:rFonts w:ascii="Times New Roman" w:hAnsi="Times New Roman" w:cs="Times New Roman"/>
                <w:bCs/>
                <w:sz w:val="24"/>
                <w:szCs w:val="24"/>
              </w:rPr>
              <w:t>Стукова</w:t>
            </w:r>
            <w:proofErr w:type="spellEnd"/>
            <w:r w:rsidRPr="00CC25C9">
              <w:rPr>
                <w:rFonts w:ascii="Times New Roman" w:hAnsi="Times New Roman" w:cs="Times New Roman"/>
                <w:bCs/>
                <w:sz w:val="24"/>
                <w:szCs w:val="24"/>
              </w:rPr>
              <w:t xml:space="preserve"> Е</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87</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Селихова С</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85</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r w:rsidRPr="00CC25C9">
              <w:t>82</w:t>
            </w: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pPr>
            <w:r w:rsidRPr="00CC25C9">
              <w:t>Постникова НА</w:t>
            </w:r>
          </w:p>
          <w:p w:rsidR="00CC25C9" w:rsidRPr="00CC25C9" w:rsidRDefault="00CC25C9" w:rsidP="00CC25C9">
            <w:pPr>
              <w:pStyle w:val="ac"/>
              <w:ind w:left="0"/>
              <w:jc w:val="center"/>
              <w:rPr>
                <w:b/>
              </w:rPr>
            </w:pPr>
            <w:r w:rsidRPr="00CC25C9">
              <w:t>Лобанова ТВ</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Холкина Д</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85</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r w:rsidRPr="00CC25C9">
              <w:t>88</w:t>
            </w: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r w:rsidRPr="00CC25C9">
              <w:t>82</w:t>
            </w: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pPr>
            <w:r w:rsidRPr="00CC25C9">
              <w:t>Постникова НА</w:t>
            </w:r>
          </w:p>
          <w:p w:rsidR="00CC25C9" w:rsidRPr="00CC25C9" w:rsidRDefault="00CC25C9" w:rsidP="00CC25C9">
            <w:pPr>
              <w:pStyle w:val="ac"/>
              <w:ind w:left="0"/>
              <w:jc w:val="center"/>
            </w:pPr>
            <w:r w:rsidRPr="00CC25C9">
              <w:t>Сидорова ИР</w:t>
            </w:r>
          </w:p>
          <w:p w:rsidR="00CC25C9" w:rsidRPr="00CC25C9" w:rsidRDefault="00CC25C9" w:rsidP="00CC25C9">
            <w:pPr>
              <w:pStyle w:val="ac"/>
              <w:ind w:left="0"/>
              <w:jc w:val="center"/>
              <w:rPr>
                <w:b/>
              </w:rPr>
            </w:pPr>
            <w:proofErr w:type="spellStart"/>
            <w:r w:rsidRPr="00CC25C9">
              <w:t>Тепикина</w:t>
            </w:r>
            <w:proofErr w:type="spellEnd"/>
            <w:r w:rsidRPr="00CC25C9">
              <w:t xml:space="preserve"> СВ</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r w:rsidRPr="00CC25C9">
              <w:rPr>
                <w:rFonts w:ascii="Times New Roman" w:hAnsi="Times New Roman" w:cs="Times New Roman"/>
                <w:bCs/>
                <w:sz w:val="24"/>
                <w:szCs w:val="24"/>
              </w:rPr>
              <w:t>Шумкова О</w:t>
            </w:r>
          </w:p>
        </w:tc>
        <w:tc>
          <w:tcPr>
            <w:tcW w:w="951" w:type="dxa"/>
            <w:tcBorders>
              <w:top w:val="nil"/>
              <w:left w:val="single" w:sz="4" w:space="0" w:color="000000"/>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jc w:val="right"/>
              <w:rPr>
                <w:rFonts w:ascii="Times New Roman" w:hAnsi="Times New Roman" w:cs="Times New Roman"/>
                <w:bCs/>
                <w:sz w:val="24"/>
                <w:szCs w:val="24"/>
              </w:rPr>
            </w:pPr>
            <w:r w:rsidRPr="00CC25C9">
              <w:rPr>
                <w:rFonts w:ascii="Times New Roman" w:hAnsi="Times New Roman" w:cs="Times New Roman"/>
                <w:bCs/>
                <w:sz w:val="24"/>
                <w:szCs w:val="24"/>
              </w:rPr>
              <w:t>82</w:t>
            </w:r>
          </w:p>
        </w:tc>
        <w:tc>
          <w:tcPr>
            <w:tcW w:w="1028" w:type="dxa"/>
            <w:tcBorders>
              <w:top w:val="nil"/>
              <w:left w:val="nil"/>
              <w:bottom w:val="single" w:sz="4" w:space="0" w:color="000000"/>
              <w:right w:val="single" w:sz="4" w:space="0" w:color="000000"/>
            </w:tcBorders>
            <w:shd w:val="clear" w:color="auto" w:fill="auto"/>
            <w:vAlign w:val="center"/>
          </w:tcPr>
          <w:p w:rsidR="00CC25C9" w:rsidRPr="00CC25C9" w:rsidRDefault="00CC25C9" w:rsidP="00CC25C9">
            <w:pPr>
              <w:spacing w:after="0" w:line="240" w:lineRule="auto"/>
              <w:rPr>
                <w:rFonts w:ascii="Times New Roman" w:hAnsi="Times New Roman" w:cs="Times New Roman"/>
                <w:bCs/>
                <w:sz w:val="24"/>
                <w:szCs w:val="24"/>
              </w:rP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Постникова НА</w:t>
            </w:r>
          </w:p>
        </w:tc>
      </w:tr>
      <w:tr w:rsidR="00CC25C9" w:rsidRPr="00CC25C9" w:rsidTr="005B5BF1">
        <w:trPr>
          <w:jc w:val="center"/>
        </w:trPr>
        <w:tc>
          <w:tcPr>
            <w:tcW w:w="799" w:type="dxa"/>
            <w:shd w:val="clear" w:color="auto" w:fill="auto"/>
          </w:tcPr>
          <w:p w:rsidR="00CC25C9" w:rsidRPr="00CC25C9" w:rsidRDefault="00CC25C9" w:rsidP="00CC25C9">
            <w:pPr>
              <w:pStyle w:val="ac"/>
              <w:numPr>
                <w:ilvl w:val="0"/>
                <w:numId w:val="21"/>
              </w:numPr>
              <w:jc w:val="center"/>
            </w:pPr>
          </w:p>
        </w:tc>
        <w:tc>
          <w:tcPr>
            <w:tcW w:w="1629" w:type="dxa"/>
            <w:tcBorders>
              <w:top w:val="nil"/>
              <w:left w:val="single" w:sz="4" w:space="0" w:color="auto"/>
              <w:bottom w:val="single" w:sz="4" w:space="0" w:color="auto"/>
              <w:right w:val="single" w:sz="4" w:space="0" w:color="auto"/>
            </w:tcBorders>
            <w:shd w:val="clear" w:color="auto" w:fill="auto"/>
            <w:vAlign w:val="bottom"/>
          </w:tcPr>
          <w:p w:rsidR="00CC25C9" w:rsidRPr="00CC25C9" w:rsidRDefault="00CC25C9" w:rsidP="00CC25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Яхимович К</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tcPr>
          <w:p w:rsidR="00CC25C9" w:rsidRPr="00CC25C9" w:rsidRDefault="00CC25C9" w:rsidP="00CC25C9">
            <w:pPr>
              <w:spacing w:after="0" w:line="240" w:lineRule="auto"/>
              <w:jc w:val="center"/>
              <w:rPr>
                <w:rFonts w:ascii="Times New Roman" w:hAnsi="Times New Roman" w:cs="Times New Roman"/>
                <w:sz w:val="24"/>
                <w:szCs w:val="24"/>
              </w:rPr>
            </w:pPr>
          </w:p>
        </w:tc>
        <w:tc>
          <w:tcPr>
            <w:tcW w:w="1028" w:type="dxa"/>
            <w:shd w:val="clear" w:color="auto" w:fill="auto"/>
          </w:tcPr>
          <w:p w:rsidR="00CC25C9" w:rsidRPr="00CC25C9" w:rsidRDefault="00CC25C9" w:rsidP="00CC25C9">
            <w:pPr>
              <w:pStyle w:val="ac"/>
              <w:ind w:left="0"/>
              <w:jc w:val="center"/>
            </w:pPr>
          </w:p>
        </w:tc>
        <w:tc>
          <w:tcPr>
            <w:tcW w:w="796" w:type="dxa"/>
            <w:shd w:val="clear" w:color="auto" w:fill="auto"/>
          </w:tcPr>
          <w:p w:rsidR="00CC25C9" w:rsidRPr="00CC25C9" w:rsidRDefault="00CC25C9" w:rsidP="00CC25C9">
            <w:pPr>
              <w:pStyle w:val="ac"/>
              <w:ind w:left="0"/>
              <w:jc w:val="center"/>
            </w:pPr>
          </w:p>
        </w:tc>
        <w:tc>
          <w:tcPr>
            <w:tcW w:w="644" w:type="dxa"/>
            <w:shd w:val="clear" w:color="auto" w:fill="auto"/>
          </w:tcPr>
          <w:p w:rsidR="00CC25C9" w:rsidRPr="00CC25C9" w:rsidRDefault="00CC25C9" w:rsidP="00CC25C9">
            <w:pPr>
              <w:pStyle w:val="ac"/>
              <w:ind w:left="0"/>
              <w:jc w:val="center"/>
            </w:pPr>
            <w:r w:rsidRPr="00CC25C9">
              <w:t>82</w:t>
            </w:r>
          </w:p>
        </w:tc>
        <w:tc>
          <w:tcPr>
            <w:tcW w:w="953" w:type="dxa"/>
            <w:shd w:val="clear" w:color="auto" w:fill="auto"/>
          </w:tcPr>
          <w:p w:rsidR="00CC25C9" w:rsidRPr="00CC25C9" w:rsidRDefault="00CC25C9" w:rsidP="00CC25C9">
            <w:pPr>
              <w:pStyle w:val="ac"/>
              <w:ind w:left="0"/>
              <w:jc w:val="center"/>
            </w:pPr>
          </w:p>
        </w:tc>
        <w:tc>
          <w:tcPr>
            <w:tcW w:w="612" w:type="dxa"/>
            <w:shd w:val="clear" w:color="auto" w:fill="auto"/>
          </w:tcPr>
          <w:p w:rsidR="00CC25C9" w:rsidRPr="00CC25C9" w:rsidRDefault="00CC25C9" w:rsidP="00CC25C9">
            <w:pPr>
              <w:pStyle w:val="ac"/>
              <w:ind w:left="0"/>
              <w:jc w:val="center"/>
            </w:pPr>
          </w:p>
        </w:tc>
        <w:tc>
          <w:tcPr>
            <w:tcW w:w="2006" w:type="dxa"/>
            <w:shd w:val="clear" w:color="auto" w:fill="auto"/>
          </w:tcPr>
          <w:p w:rsidR="00CC25C9" w:rsidRPr="00CC25C9" w:rsidRDefault="00CC25C9" w:rsidP="00CC25C9">
            <w:pPr>
              <w:pStyle w:val="ac"/>
              <w:ind w:left="0"/>
              <w:jc w:val="center"/>
              <w:rPr>
                <w:b/>
              </w:rPr>
            </w:pPr>
            <w:r w:rsidRPr="00CC25C9">
              <w:t>Лобанова ТВ</w:t>
            </w:r>
          </w:p>
        </w:tc>
      </w:tr>
    </w:tbl>
    <w:p w:rsidR="00CC25C9" w:rsidRPr="00CC25C9" w:rsidRDefault="00CC25C9" w:rsidP="00CC25C9">
      <w:pPr>
        <w:spacing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 xml:space="preserve">В целом подготовка и итоговая аттестация в МАОУ СОШ №76 ежегодно проходят на хорошем  уровне.  Результаты ЕГЭ и ОГЭ  показывают хорошую работу учителей школы. </w:t>
      </w:r>
    </w:p>
    <w:p w:rsidR="00CC25C9" w:rsidRPr="00CC25C9" w:rsidRDefault="00CC25C9" w:rsidP="00CC25C9">
      <w:pPr>
        <w:spacing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 xml:space="preserve">Большинство выпускников в течение последних трех лет показывают освоение базового уровня основного, среднего общего образования, достаточный уровень  освоения тестовых технологий, развитые </w:t>
      </w:r>
      <w:proofErr w:type="spellStart"/>
      <w:r w:rsidRPr="00CC25C9">
        <w:rPr>
          <w:rFonts w:ascii="Times New Roman" w:hAnsi="Times New Roman" w:cs="Times New Roman"/>
          <w:sz w:val="24"/>
          <w:szCs w:val="24"/>
        </w:rPr>
        <w:t>надпредметные</w:t>
      </w:r>
      <w:proofErr w:type="spellEnd"/>
      <w:r w:rsidRPr="00CC25C9">
        <w:rPr>
          <w:rFonts w:ascii="Times New Roman" w:hAnsi="Times New Roman" w:cs="Times New Roman"/>
          <w:sz w:val="24"/>
          <w:szCs w:val="24"/>
        </w:rPr>
        <w:t xml:space="preserve"> умения, методическую и психологическую подготовленность к независимой экспертизе ЕГЭ и ОГЭ. Большую пользу принесли диагностические работы в формате ЕГЭ  и ОГЭ, элективные курсы и ИГЗ по предметам проводимые в течение учебного года.  Они позволили выявлять пробелы в знаниях обучающихся и своевременно проводить  корректировку в планах работы с учащимися. </w:t>
      </w:r>
    </w:p>
    <w:p w:rsidR="00CC25C9" w:rsidRPr="00CC25C9" w:rsidRDefault="00CC25C9" w:rsidP="00CC25C9">
      <w:pPr>
        <w:spacing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 xml:space="preserve">Итоговая аттестация подтверждает результаты обучения выпускников. </w:t>
      </w:r>
    </w:p>
    <w:p w:rsidR="00CC25C9" w:rsidRPr="000E3748" w:rsidRDefault="00CC25C9" w:rsidP="00CC25C9">
      <w:pPr>
        <w:pStyle w:val="aa"/>
        <w:jc w:val="both"/>
        <w:rPr>
          <w:szCs w:val="28"/>
        </w:rPr>
      </w:pPr>
      <w:r w:rsidRPr="00757458">
        <w:rPr>
          <w:b/>
        </w:rPr>
        <w:t xml:space="preserve"> </w:t>
      </w:r>
    </w:p>
    <w:p w:rsidR="00CC25C9" w:rsidRPr="00201C08" w:rsidRDefault="00CC25C9" w:rsidP="00201C08">
      <w:pPr>
        <w:spacing w:after="120" w:line="240" w:lineRule="auto"/>
        <w:rPr>
          <w:rFonts w:ascii="Arial" w:eastAsia="Times New Roman" w:hAnsi="Arial" w:cs="Arial"/>
          <w:color w:val="FF0000"/>
          <w:sz w:val="20"/>
          <w:szCs w:val="20"/>
          <w:lang w:eastAsia="ru-RU"/>
        </w:rPr>
      </w:pPr>
    </w:p>
    <w:p w:rsidR="00201C08" w:rsidRDefault="00986DBC"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r>
        <w:rPr>
          <w:rFonts w:ascii="Arial" w:eastAsia="Times New Roman" w:hAnsi="Arial" w:cs="Arial"/>
          <w:color w:val="FF0000"/>
          <w:sz w:val="20"/>
          <w:szCs w:val="20"/>
          <w:lang w:eastAsia="ru-RU"/>
        </w:rPr>
        <w:t xml:space="preserve">4.2. </w:t>
      </w:r>
      <w:r w:rsidR="00201C08" w:rsidRPr="00201C08">
        <w:rPr>
          <w:rFonts w:ascii="Arial" w:eastAsia="Times New Roman" w:hAnsi="Arial" w:cs="Arial"/>
          <w:color w:val="FF0000"/>
          <w:sz w:val="20"/>
          <w:szCs w:val="20"/>
          <w:lang w:eastAsia="ru-RU"/>
        </w:rPr>
        <w:t>Сведения о победителях, призерах олимпиад (по уровням)</w:t>
      </w:r>
      <w:r w:rsidR="004B342B">
        <w:rPr>
          <w:rFonts w:ascii="Arial" w:eastAsia="Times New Roman" w:hAnsi="Arial" w:cs="Arial"/>
          <w:color w:val="FF0000"/>
          <w:sz w:val="20"/>
          <w:szCs w:val="20"/>
          <w:lang w:eastAsia="ru-RU"/>
        </w:rPr>
        <w:t xml:space="preserve"> Семяшкина О.С.</w:t>
      </w: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CA0375" w:rsidRDefault="00CA0375" w:rsidP="00CA0375">
      <w:pPr>
        <w:jc w:val="center"/>
        <w:rPr>
          <w:rFonts w:ascii="Times New Roman" w:hAnsi="Times New Roman" w:cs="Times New Roman"/>
          <w:b/>
          <w:sz w:val="24"/>
          <w:szCs w:val="24"/>
        </w:rPr>
      </w:pPr>
      <w:r w:rsidRPr="005476EB">
        <w:rPr>
          <w:rFonts w:ascii="Times New Roman" w:hAnsi="Times New Roman" w:cs="Times New Roman"/>
          <w:b/>
          <w:sz w:val="24"/>
          <w:szCs w:val="24"/>
        </w:rPr>
        <w:t>Участие обучающихся начальной школы в олимпиадах разного уровня</w:t>
      </w:r>
      <w:r>
        <w:rPr>
          <w:rFonts w:ascii="Times New Roman" w:hAnsi="Times New Roman" w:cs="Times New Roman"/>
          <w:b/>
          <w:sz w:val="24"/>
          <w:szCs w:val="24"/>
        </w:rPr>
        <w:t xml:space="preserve"> </w:t>
      </w:r>
    </w:p>
    <w:tbl>
      <w:tblPr>
        <w:tblStyle w:val="a7"/>
        <w:tblW w:w="0" w:type="auto"/>
        <w:tblLook w:val="04A0" w:firstRow="1" w:lastRow="0" w:firstColumn="1" w:lastColumn="0" w:noHBand="0" w:noVBand="1"/>
      </w:tblPr>
      <w:tblGrid>
        <w:gridCol w:w="475"/>
        <w:gridCol w:w="3177"/>
        <w:gridCol w:w="1559"/>
        <w:gridCol w:w="1560"/>
        <w:gridCol w:w="1559"/>
        <w:gridCol w:w="1241"/>
      </w:tblGrid>
      <w:tr w:rsidR="00CA0375" w:rsidRPr="005476EB" w:rsidTr="00CA0375">
        <w:tc>
          <w:tcPr>
            <w:tcW w:w="475" w:type="dxa"/>
          </w:tcPr>
          <w:p w:rsidR="00CA0375" w:rsidRPr="005476EB" w:rsidRDefault="00CA0375" w:rsidP="00F67E54">
            <w:pPr>
              <w:jc w:val="center"/>
              <w:rPr>
                <w:rFonts w:ascii="Times New Roman" w:hAnsi="Times New Roman" w:cs="Times New Roman"/>
                <w:sz w:val="24"/>
                <w:szCs w:val="24"/>
              </w:rPr>
            </w:pPr>
          </w:p>
        </w:tc>
        <w:tc>
          <w:tcPr>
            <w:tcW w:w="3177"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Олимпиада</w:t>
            </w:r>
          </w:p>
        </w:tc>
        <w:tc>
          <w:tcPr>
            <w:tcW w:w="1559"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Число участников</w:t>
            </w:r>
          </w:p>
        </w:tc>
        <w:tc>
          <w:tcPr>
            <w:tcW w:w="1560"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 участников</w:t>
            </w:r>
          </w:p>
        </w:tc>
        <w:tc>
          <w:tcPr>
            <w:tcW w:w="1559"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Победители</w:t>
            </w:r>
          </w:p>
        </w:tc>
        <w:tc>
          <w:tcPr>
            <w:tcW w:w="1241"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Призёры</w:t>
            </w:r>
          </w:p>
        </w:tc>
      </w:tr>
      <w:tr w:rsidR="00CA0375" w:rsidRPr="005476EB" w:rsidTr="00CA0375">
        <w:tc>
          <w:tcPr>
            <w:tcW w:w="475"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1</w:t>
            </w:r>
          </w:p>
        </w:tc>
        <w:tc>
          <w:tcPr>
            <w:tcW w:w="3177" w:type="dxa"/>
          </w:tcPr>
          <w:p w:rsidR="00CA0375" w:rsidRPr="005476EB" w:rsidRDefault="00CA0375" w:rsidP="00CA0375">
            <w:pPr>
              <w:rPr>
                <w:rFonts w:ascii="Times New Roman" w:hAnsi="Times New Roman" w:cs="Times New Roman"/>
                <w:sz w:val="24"/>
                <w:szCs w:val="24"/>
              </w:rPr>
            </w:pPr>
            <w:r w:rsidRPr="005476EB">
              <w:rPr>
                <w:rFonts w:ascii="Times New Roman" w:hAnsi="Times New Roman" w:cs="Times New Roman"/>
                <w:sz w:val="24"/>
                <w:szCs w:val="24"/>
              </w:rPr>
              <w:t>Классные олимпиады</w:t>
            </w:r>
          </w:p>
        </w:tc>
        <w:tc>
          <w:tcPr>
            <w:tcW w:w="1559" w:type="dxa"/>
          </w:tcPr>
          <w:p w:rsidR="00CA0375" w:rsidRPr="005476EB" w:rsidRDefault="00CA0375" w:rsidP="00CA0375">
            <w:pPr>
              <w:rPr>
                <w:rFonts w:ascii="Times New Roman" w:hAnsi="Times New Roman" w:cs="Times New Roman"/>
                <w:sz w:val="24"/>
                <w:szCs w:val="24"/>
              </w:rPr>
            </w:pPr>
            <w:r w:rsidRPr="005476EB">
              <w:rPr>
                <w:rFonts w:ascii="Times New Roman" w:hAnsi="Times New Roman" w:cs="Times New Roman"/>
                <w:sz w:val="24"/>
                <w:szCs w:val="24"/>
              </w:rPr>
              <w:t>402</w:t>
            </w:r>
          </w:p>
        </w:tc>
        <w:tc>
          <w:tcPr>
            <w:tcW w:w="1560" w:type="dxa"/>
          </w:tcPr>
          <w:p w:rsidR="00CA0375" w:rsidRPr="005476EB" w:rsidRDefault="00CA0375" w:rsidP="00CA0375">
            <w:pPr>
              <w:rPr>
                <w:rFonts w:ascii="Times New Roman" w:hAnsi="Times New Roman" w:cs="Times New Roman"/>
                <w:sz w:val="24"/>
                <w:szCs w:val="24"/>
              </w:rPr>
            </w:pPr>
            <w:r w:rsidRPr="005476EB">
              <w:rPr>
                <w:rFonts w:ascii="Times New Roman" w:hAnsi="Times New Roman" w:cs="Times New Roman"/>
                <w:sz w:val="24"/>
                <w:szCs w:val="24"/>
              </w:rPr>
              <w:t>96%</w:t>
            </w:r>
          </w:p>
        </w:tc>
        <w:tc>
          <w:tcPr>
            <w:tcW w:w="1559" w:type="dxa"/>
          </w:tcPr>
          <w:p w:rsidR="00CA0375" w:rsidRPr="005476EB" w:rsidRDefault="00CA0375" w:rsidP="00CA0375">
            <w:pPr>
              <w:rPr>
                <w:rFonts w:ascii="Times New Roman" w:hAnsi="Times New Roman" w:cs="Times New Roman"/>
                <w:sz w:val="24"/>
                <w:szCs w:val="24"/>
              </w:rPr>
            </w:pPr>
          </w:p>
        </w:tc>
        <w:tc>
          <w:tcPr>
            <w:tcW w:w="1241" w:type="dxa"/>
          </w:tcPr>
          <w:p w:rsidR="00CA0375" w:rsidRPr="005476EB" w:rsidRDefault="00CA0375" w:rsidP="00CA0375">
            <w:pPr>
              <w:rPr>
                <w:rFonts w:ascii="Times New Roman" w:hAnsi="Times New Roman" w:cs="Times New Roman"/>
                <w:sz w:val="24"/>
                <w:szCs w:val="24"/>
              </w:rPr>
            </w:pPr>
          </w:p>
        </w:tc>
      </w:tr>
      <w:tr w:rsidR="00CA0375" w:rsidRPr="005476EB" w:rsidTr="00CA0375">
        <w:tc>
          <w:tcPr>
            <w:tcW w:w="475"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2</w:t>
            </w:r>
          </w:p>
        </w:tc>
        <w:tc>
          <w:tcPr>
            <w:tcW w:w="3177" w:type="dxa"/>
          </w:tcPr>
          <w:p w:rsidR="00CA0375" w:rsidRPr="005476EB" w:rsidRDefault="00CA0375" w:rsidP="00F67E54">
            <w:pPr>
              <w:rPr>
                <w:rFonts w:ascii="Times New Roman" w:hAnsi="Times New Roman" w:cs="Times New Roman"/>
                <w:sz w:val="24"/>
                <w:szCs w:val="24"/>
              </w:rPr>
            </w:pPr>
            <w:r w:rsidRPr="005476EB">
              <w:rPr>
                <w:rFonts w:ascii="Times New Roman" w:hAnsi="Times New Roman" w:cs="Times New Roman"/>
                <w:sz w:val="24"/>
                <w:szCs w:val="24"/>
              </w:rPr>
              <w:t>Школьные предметные олимпиады</w:t>
            </w:r>
          </w:p>
        </w:tc>
        <w:tc>
          <w:tcPr>
            <w:tcW w:w="1559"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96</w:t>
            </w:r>
          </w:p>
        </w:tc>
        <w:tc>
          <w:tcPr>
            <w:tcW w:w="1560"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23%</w:t>
            </w:r>
          </w:p>
        </w:tc>
        <w:tc>
          <w:tcPr>
            <w:tcW w:w="1559" w:type="dxa"/>
          </w:tcPr>
          <w:p w:rsidR="00CA0375" w:rsidRDefault="00CA0375" w:rsidP="00CA0375">
            <w:pPr>
              <w:rPr>
                <w:rFonts w:ascii="Times New Roman" w:hAnsi="Times New Roman" w:cs="Times New Roman"/>
                <w:sz w:val="24"/>
                <w:szCs w:val="24"/>
              </w:rPr>
            </w:pPr>
          </w:p>
        </w:tc>
        <w:tc>
          <w:tcPr>
            <w:tcW w:w="1241" w:type="dxa"/>
          </w:tcPr>
          <w:p w:rsidR="00CA0375" w:rsidRDefault="00CA0375" w:rsidP="00CA0375">
            <w:pPr>
              <w:rPr>
                <w:rFonts w:ascii="Times New Roman" w:hAnsi="Times New Roman" w:cs="Times New Roman"/>
                <w:sz w:val="24"/>
                <w:szCs w:val="24"/>
              </w:rPr>
            </w:pPr>
          </w:p>
        </w:tc>
      </w:tr>
      <w:tr w:rsidR="00CA0375" w:rsidRPr="005476EB" w:rsidTr="00CA0375">
        <w:tc>
          <w:tcPr>
            <w:tcW w:w="475"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3</w:t>
            </w:r>
          </w:p>
        </w:tc>
        <w:tc>
          <w:tcPr>
            <w:tcW w:w="3177" w:type="dxa"/>
          </w:tcPr>
          <w:p w:rsidR="00CA0375" w:rsidRPr="005476EB" w:rsidRDefault="00CA0375" w:rsidP="00F67E54">
            <w:pPr>
              <w:rPr>
                <w:rFonts w:ascii="Times New Roman" w:hAnsi="Times New Roman" w:cs="Times New Roman"/>
                <w:sz w:val="24"/>
                <w:szCs w:val="24"/>
              </w:rPr>
            </w:pPr>
            <w:r>
              <w:rPr>
                <w:rFonts w:ascii="Times New Roman" w:hAnsi="Times New Roman" w:cs="Times New Roman"/>
                <w:sz w:val="24"/>
                <w:szCs w:val="24"/>
              </w:rPr>
              <w:t>Городские предметные олимпиады</w:t>
            </w:r>
          </w:p>
        </w:tc>
        <w:tc>
          <w:tcPr>
            <w:tcW w:w="1559"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7чел.</w:t>
            </w:r>
          </w:p>
        </w:tc>
        <w:tc>
          <w:tcPr>
            <w:tcW w:w="1241"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10 чел.</w:t>
            </w:r>
          </w:p>
        </w:tc>
      </w:tr>
      <w:tr w:rsidR="00CA0375" w:rsidRPr="005476EB" w:rsidTr="00CA0375">
        <w:tc>
          <w:tcPr>
            <w:tcW w:w="475"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4</w:t>
            </w:r>
          </w:p>
        </w:tc>
        <w:tc>
          <w:tcPr>
            <w:tcW w:w="3177" w:type="dxa"/>
          </w:tcPr>
          <w:p w:rsidR="00CA0375" w:rsidRDefault="00CA0375" w:rsidP="00F67E54">
            <w:pPr>
              <w:rPr>
                <w:rFonts w:ascii="Times New Roman" w:hAnsi="Times New Roman" w:cs="Times New Roman"/>
                <w:sz w:val="24"/>
                <w:szCs w:val="24"/>
              </w:rPr>
            </w:pPr>
            <w:r>
              <w:rPr>
                <w:rFonts w:ascii="Times New Roman" w:hAnsi="Times New Roman" w:cs="Times New Roman"/>
                <w:sz w:val="24"/>
                <w:szCs w:val="24"/>
              </w:rPr>
              <w:t xml:space="preserve">Городская </w:t>
            </w:r>
            <w:proofErr w:type="spellStart"/>
            <w:r>
              <w:rPr>
                <w:rFonts w:ascii="Times New Roman" w:hAnsi="Times New Roman" w:cs="Times New Roman"/>
                <w:sz w:val="24"/>
                <w:szCs w:val="24"/>
              </w:rPr>
              <w:t>метапредметная</w:t>
            </w:r>
            <w:proofErr w:type="spellEnd"/>
            <w:r>
              <w:rPr>
                <w:rFonts w:ascii="Times New Roman" w:hAnsi="Times New Roman" w:cs="Times New Roman"/>
                <w:sz w:val="24"/>
                <w:szCs w:val="24"/>
              </w:rPr>
              <w:t xml:space="preserve"> олимпиада</w:t>
            </w:r>
          </w:p>
        </w:tc>
        <w:tc>
          <w:tcPr>
            <w:tcW w:w="1559"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CA0375" w:rsidRPr="005476EB" w:rsidRDefault="00CA0375" w:rsidP="00CA0375">
            <w:pPr>
              <w:rPr>
                <w:rFonts w:ascii="Times New Roman" w:hAnsi="Times New Roman" w:cs="Times New Roman"/>
                <w:sz w:val="24"/>
                <w:szCs w:val="24"/>
              </w:rPr>
            </w:pPr>
          </w:p>
        </w:tc>
        <w:tc>
          <w:tcPr>
            <w:tcW w:w="1559" w:type="dxa"/>
          </w:tcPr>
          <w:p w:rsidR="00CA0375" w:rsidRPr="005476EB" w:rsidRDefault="00CA0375" w:rsidP="00CA0375">
            <w:pPr>
              <w:rPr>
                <w:rFonts w:ascii="Times New Roman" w:hAnsi="Times New Roman" w:cs="Times New Roman"/>
                <w:sz w:val="24"/>
                <w:szCs w:val="24"/>
              </w:rPr>
            </w:pPr>
            <w:r>
              <w:rPr>
                <w:rFonts w:ascii="Times New Roman" w:hAnsi="Times New Roman" w:cs="Times New Roman"/>
                <w:sz w:val="24"/>
                <w:szCs w:val="24"/>
              </w:rPr>
              <w:t>6 чел.</w:t>
            </w:r>
          </w:p>
        </w:tc>
        <w:tc>
          <w:tcPr>
            <w:tcW w:w="1241" w:type="dxa"/>
          </w:tcPr>
          <w:p w:rsidR="00CA0375" w:rsidRPr="005476EB" w:rsidRDefault="00CA0375" w:rsidP="00CA0375">
            <w:pPr>
              <w:rPr>
                <w:rFonts w:ascii="Times New Roman" w:hAnsi="Times New Roman" w:cs="Times New Roman"/>
                <w:sz w:val="24"/>
                <w:szCs w:val="24"/>
              </w:rPr>
            </w:pPr>
          </w:p>
        </w:tc>
      </w:tr>
      <w:tr w:rsidR="00CA0375" w:rsidRPr="005476EB" w:rsidTr="00CA0375">
        <w:trPr>
          <w:trHeight w:val="2004"/>
        </w:trPr>
        <w:tc>
          <w:tcPr>
            <w:tcW w:w="475" w:type="dxa"/>
          </w:tcPr>
          <w:p w:rsidR="00CA0375" w:rsidRPr="00804CA1" w:rsidRDefault="00CA0375" w:rsidP="00F67E54">
            <w:pPr>
              <w:jc w:val="center"/>
              <w:rPr>
                <w:rFonts w:ascii="Times New Roman" w:hAnsi="Times New Roman" w:cs="Times New Roman"/>
                <w:b/>
                <w:sz w:val="24"/>
                <w:szCs w:val="24"/>
              </w:rPr>
            </w:pPr>
            <w:r w:rsidRPr="00804CA1">
              <w:rPr>
                <w:rFonts w:ascii="Times New Roman" w:hAnsi="Times New Roman" w:cs="Times New Roman"/>
                <w:b/>
                <w:sz w:val="24"/>
                <w:szCs w:val="24"/>
              </w:rPr>
              <w:t>5</w:t>
            </w:r>
          </w:p>
        </w:tc>
        <w:tc>
          <w:tcPr>
            <w:tcW w:w="3177" w:type="dxa"/>
          </w:tcPr>
          <w:p w:rsidR="00CA0375" w:rsidRDefault="00CA0375" w:rsidP="00F67E54">
            <w:pPr>
              <w:rPr>
                <w:rFonts w:ascii="Times New Roman" w:hAnsi="Times New Roman" w:cs="Times New Roman"/>
                <w:sz w:val="24"/>
                <w:szCs w:val="24"/>
              </w:rPr>
            </w:pPr>
            <w:r>
              <w:rPr>
                <w:rFonts w:ascii="Times New Roman" w:hAnsi="Times New Roman" w:cs="Times New Roman"/>
                <w:sz w:val="24"/>
                <w:szCs w:val="24"/>
              </w:rPr>
              <w:t>Дистанционные Международные образовательные конкурсы:</w:t>
            </w:r>
          </w:p>
          <w:p w:rsidR="00CA0375" w:rsidRPr="00CA0375" w:rsidRDefault="00CA0375" w:rsidP="00CA0375">
            <w:pPr>
              <w:rPr>
                <w:rFonts w:ascii="Times New Roman" w:hAnsi="Times New Roman" w:cs="Times New Roman"/>
                <w:sz w:val="24"/>
                <w:szCs w:val="24"/>
              </w:rPr>
            </w:pPr>
            <w:r w:rsidRPr="00CA0375">
              <w:rPr>
                <w:rFonts w:ascii="Times New Roman" w:hAnsi="Times New Roman" w:cs="Times New Roman"/>
                <w:sz w:val="24"/>
                <w:szCs w:val="24"/>
              </w:rPr>
              <w:t>«</w:t>
            </w:r>
            <w:proofErr w:type="spellStart"/>
            <w:r w:rsidRPr="00CA0375">
              <w:rPr>
                <w:rFonts w:ascii="Times New Roman" w:hAnsi="Times New Roman" w:cs="Times New Roman"/>
                <w:sz w:val="24"/>
                <w:szCs w:val="24"/>
              </w:rPr>
              <w:t>Олимпис</w:t>
            </w:r>
            <w:proofErr w:type="spellEnd"/>
            <w:r w:rsidRPr="00CA0375">
              <w:rPr>
                <w:rFonts w:ascii="Times New Roman" w:hAnsi="Times New Roman" w:cs="Times New Roman"/>
                <w:sz w:val="24"/>
                <w:szCs w:val="24"/>
              </w:rPr>
              <w:t xml:space="preserve"> 2018- Весенняя сессия»</w:t>
            </w:r>
          </w:p>
          <w:p w:rsidR="00CA0375" w:rsidRPr="00804CA1" w:rsidRDefault="00CA0375" w:rsidP="00CA0375">
            <w:pPr>
              <w:rPr>
                <w:rFonts w:ascii="Times New Roman" w:hAnsi="Times New Roman" w:cs="Times New Roman"/>
                <w:sz w:val="24"/>
                <w:szCs w:val="24"/>
              </w:rPr>
            </w:pPr>
            <w:r w:rsidRPr="00CA0375">
              <w:rPr>
                <w:rFonts w:ascii="Times New Roman" w:hAnsi="Times New Roman" w:cs="Times New Roman"/>
                <w:sz w:val="24"/>
                <w:szCs w:val="24"/>
              </w:rPr>
              <w:t>«</w:t>
            </w:r>
            <w:proofErr w:type="spellStart"/>
            <w:r w:rsidRPr="00CA0375">
              <w:rPr>
                <w:rFonts w:ascii="Times New Roman" w:hAnsi="Times New Roman" w:cs="Times New Roman"/>
                <w:sz w:val="24"/>
                <w:szCs w:val="24"/>
              </w:rPr>
              <w:t>Олимпис</w:t>
            </w:r>
            <w:proofErr w:type="spellEnd"/>
            <w:r w:rsidRPr="00CA0375">
              <w:rPr>
                <w:rFonts w:ascii="Times New Roman" w:hAnsi="Times New Roman" w:cs="Times New Roman"/>
                <w:sz w:val="24"/>
                <w:szCs w:val="24"/>
              </w:rPr>
              <w:t xml:space="preserve"> 2018- Осенняя сессия»</w:t>
            </w:r>
          </w:p>
        </w:tc>
        <w:tc>
          <w:tcPr>
            <w:tcW w:w="1559" w:type="dxa"/>
          </w:tcPr>
          <w:p w:rsidR="00CA0375" w:rsidRDefault="00CA0375" w:rsidP="00CA0375">
            <w:pPr>
              <w:jc w:val="both"/>
              <w:rPr>
                <w:rFonts w:ascii="Times New Roman" w:hAnsi="Times New Roman" w:cs="Times New Roman"/>
                <w:sz w:val="24"/>
                <w:szCs w:val="24"/>
              </w:rPr>
            </w:pPr>
          </w:p>
          <w:p w:rsidR="00CA0375" w:rsidRPr="00804CA1"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r>
              <w:rPr>
                <w:rFonts w:ascii="Times New Roman" w:hAnsi="Times New Roman" w:cs="Times New Roman"/>
                <w:sz w:val="24"/>
                <w:szCs w:val="24"/>
              </w:rPr>
              <w:t>193 чел.</w:t>
            </w:r>
          </w:p>
          <w:p w:rsidR="00CA0375" w:rsidRDefault="00CA0375" w:rsidP="00CA0375">
            <w:pPr>
              <w:ind w:firstLine="708"/>
              <w:jc w:val="both"/>
              <w:rPr>
                <w:rFonts w:ascii="Times New Roman" w:hAnsi="Times New Roman" w:cs="Times New Roman"/>
                <w:sz w:val="24"/>
                <w:szCs w:val="24"/>
              </w:rPr>
            </w:pPr>
          </w:p>
          <w:p w:rsidR="00CA0375" w:rsidRPr="00804CA1" w:rsidRDefault="00CA0375" w:rsidP="00CA0375">
            <w:pPr>
              <w:jc w:val="both"/>
              <w:rPr>
                <w:rFonts w:ascii="Times New Roman" w:hAnsi="Times New Roman" w:cs="Times New Roman"/>
                <w:sz w:val="24"/>
                <w:szCs w:val="24"/>
              </w:rPr>
            </w:pPr>
            <w:r>
              <w:rPr>
                <w:rFonts w:ascii="Times New Roman" w:hAnsi="Times New Roman" w:cs="Times New Roman"/>
                <w:sz w:val="24"/>
                <w:szCs w:val="24"/>
              </w:rPr>
              <w:t>180  чел.</w:t>
            </w:r>
          </w:p>
        </w:tc>
        <w:tc>
          <w:tcPr>
            <w:tcW w:w="1560" w:type="dxa"/>
          </w:tcPr>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ind w:firstLine="708"/>
              <w:jc w:val="both"/>
              <w:rPr>
                <w:rFonts w:ascii="Times New Roman" w:hAnsi="Times New Roman" w:cs="Times New Roman"/>
                <w:sz w:val="24"/>
                <w:szCs w:val="24"/>
              </w:rPr>
            </w:pPr>
          </w:p>
          <w:p w:rsidR="00CA0375" w:rsidRDefault="00CA0375" w:rsidP="00CA0375">
            <w:pPr>
              <w:ind w:firstLine="708"/>
              <w:jc w:val="both"/>
              <w:rPr>
                <w:rFonts w:ascii="Times New Roman" w:hAnsi="Times New Roman" w:cs="Times New Roman"/>
                <w:sz w:val="24"/>
                <w:szCs w:val="24"/>
              </w:rPr>
            </w:pPr>
            <w:r>
              <w:rPr>
                <w:rFonts w:ascii="Times New Roman" w:hAnsi="Times New Roman" w:cs="Times New Roman"/>
                <w:sz w:val="24"/>
                <w:szCs w:val="24"/>
              </w:rPr>
              <w:t>46%</w:t>
            </w:r>
          </w:p>
          <w:p w:rsidR="00CA0375" w:rsidRDefault="00CA0375" w:rsidP="00CA0375">
            <w:pPr>
              <w:ind w:firstLine="708"/>
              <w:jc w:val="both"/>
              <w:rPr>
                <w:rFonts w:ascii="Times New Roman" w:hAnsi="Times New Roman" w:cs="Times New Roman"/>
                <w:sz w:val="24"/>
                <w:szCs w:val="24"/>
              </w:rPr>
            </w:pPr>
          </w:p>
          <w:p w:rsidR="00CA0375" w:rsidRPr="00804CA1" w:rsidRDefault="00CA0375" w:rsidP="00CA0375">
            <w:pPr>
              <w:ind w:firstLine="708"/>
              <w:jc w:val="both"/>
              <w:rPr>
                <w:rFonts w:ascii="Times New Roman" w:hAnsi="Times New Roman" w:cs="Times New Roman"/>
                <w:sz w:val="24"/>
                <w:szCs w:val="24"/>
              </w:rPr>
            </w:pPr>
            <w:r>
              <w:rPr>
                <w:rFonts w:ascii="Times New Roman" w:hAnsi="Times New Roman" w:cs="Times New Roman"/>
                <w:sz w:val="24"/>
                <w:szCs w:val="24"/>
              </w:rPr>
              <w:t>43%</w:t>
            </w:r>
          </w:p>
        </w:tc>
        <w:tc>
          <w:tcPr>
            <w:tcW w:w="1559" w:type="dxa"/>
          </w:tcPr>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r>
              <w:rPr>
                <w:rFonts w:ascii="Times New Roman" w:hAnsi="Times New Roman" w:cs="Times New Roman"/>
                <w:sz w:val="24"/>
                <w:szCs w:val="24"/>
              </w:rPr>
              <w:t>127 чел.</w:t>
            </w:r>
          </w:p>
          <w:p w:rsidR="00CA0375" w:rsidRDefault="00CA0375" w:rsidP="00CA0375">
            <w:pPr>
              <w:ind w:firstLine="708"/>
              <w:jc w:val="both"/>
              <w:rPr>
                <w:rFonts w:ascii="Times New Roman" w:hAnsi="Times New Roman" w:cs="Times New Roman"/>
                <w:sz w:val="24"/>
                <w:szCs w:val="24"/>
              </w:rPr>
            </w:pPr>
          </w:p>
          <w:p w:rsidR="00CA0375" w:rsidRPr="00804CA1" w:rsidRDefault="00CA0375" w:rsidP="00CA0375">
            <w:pPr>
              <w:jc w:val="both"/>
              <w:rPr>
                <w:rFonts w:ascii="Times New Roman" w:hAnsi="Times New Roman" w:cs="Times New Roman"/>
                <w:sz w:val="24"/>
                <w:szCs w:val="24"/>
              </w:rPr>
            </w:pPr>
            <w:r>
              <w:rPr>
                <w:rFonts w:ascii="Times New Roman" w:hAnsi="Times New Roman" w:cs="Times New Roman"/>
                <w:sz w:val="24"/>
                <w:szCs w:val="24"/>
              </w:rPr>
              <w:t>108 чел.</w:t>
            </w:r>
          </w:p>
        </w:tc>
        <w:tc>
          <w:tcPr>
            <w:tcW w:w="1241" w:type="dxa"/>
          </w:tcPr>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p>
          <w:p w:rsidR="00CA0375" w:rsidRDefault="00CA0375" w:rsidP="00CA0375">
            <w:pPr>
              <w:jc w:val="both"/>
              <w:rPr>
                <w:rFonts w:ascii="Times New Roman" w:hAnsi="Times New Roman" w:cs="Times New Roman"/>
                <w:sz w:val="24"/>
                <w:szCs w:val="24"/>
              </w:rPr>
            </w:pPr>
            <w:r>
              <w:rPr>
                <w:rFonts w:ascii="Times New Roman" w:hAnsi="Times New Roman" w:cs="Times New Roman"/>
                <w:sz w:val="24"/>
                <w:szCs w:val="24"/>
              </w:rPr>
              <w:t>52 чел.</w:t>
            </w:r>
          </w:p>
          <w:p w:rsidR="00CA0375" w:rsidRDefault="00CA0375" w:rsidP="00CA0375">
            <w:pPr>
              <w:ind w:firstLine="708"/>
              <w:jc w:val="both"/>
              <w:rPr>
                <w:rFonts w:ascii="Times New Roman" w:hAnsi="Times New Roman" w:cs="Times New Roman"/>
                <w:sz w:val="24"/>
                <w:szCs w:val="24"/>
              </w:rPr>
            </w:pPr>
          </w:p>
          <w:p w:rsidR="00CA0375" w:rsidRPr="00804CA1" w:rsidRDefault="00CA0375" w:rsidP="00CA0375">
            <w:pPr>
              <w:jc w:val="both"/>
              <w:rPr>
                <w:rFonts w:ascii="Times New Roman" w:hAnsi="Times New Roman" w:cs="Times New Roman"/>
                <w:sz w:val="24"/>
                <w:szCs w:val="24"/>
              </w:rPr>
            </w:pPr>
            <w:r>
              <w:rPr>
                <w:rFonts w:ascii="Times New Roman" w:hAnsi="Times New Roman" w:cs="Times New Roman"/>
                <w:sz w:val="24"/>
                <w:szCs w:val="24"/>
              </w:rPr>
              <w:t>43 чел.</w:t>
            </w:r>
          </w:p>
        </w:tc>
      </w:tr>
      <w:tr w:rsidR="00CA0375" w:rsidRPr="005476EB" w:rsidTr="00CA0375">
        <w:tc>
          <w:tcPr>
            <w:tcW w:w="475" w:type="dxa"/>
          </w:tcPr>
          <w:p w:rsidR="00CA0375" w:rsidRPr="00804CA1" w:rsidRDefault="00CA0375" w:rsidP="00F67E54">
            <w:pPr>
              <w:jc w:val="center"/>
              <w:rPr>
                <w:rFonts w:ascii="Times New Roman" w:hAnsi="Times New Roman" w:cs="Times New Roman"/>
                <w:b/>
                <w:sz w:val="24"/>
                <w:szCs w:val="24"/>
              </w:rPr>
            </w:pPr>
            <w:r>
              <w:rPr>
                <w:rFonts w:ascii="Times New Roman" w:hAnsi="Times New Roman" w:cs="Times New Roman"/>
                <w:b/>
                <w:sz w:val="24"/>
                <w:szCs w:val="24"/>
              </w:rPr>
              <w:t>6</w:t>
            </w:r>
          </w:p>
        </w:tc>
        <w:tc>
          <w:tcPr>
            <w:tcW w:w="3177" w:type="dxa"/>
          </w:tcPr>
          <w:p w:rsidR="00CA0375" w:rsidRDefault="00CA0375" w:rsidP="00F67E54">
            <w:pPr>
              <w:rPr>
                <w:rFonts w:ascii="Times New Roman" w:hAnsi="Times New Roman" w:cs="Times New Roman"/>
                <w:sz w:val="24"/>
                <w:szCs w:val="24"/>
              </w:rPr>
            </w:pPr>
            <w:r>
              <w:rPr>
                <w:rFonts w:ascii="Times New Roman" w:hAnsi="Times New Roman" w:cs="Times New Roman"/>
                <w:sz w:val="24"/>
                <w:szCs w:val="24"/>
              </w:rPr>
              <w:t>Многочисленные конкурсы и олимпиады на образовательной платформе УЧИ. РУ</w:t>
            </w:r>
          </w:p>
        </w:tc>
        <w:tc>
          <w:tcPr>
            <w:tcW w:w="1559" w:type="dxa"/>
          </w:tcPr>
          <w:p w:rsidR="00CA0375" w:rsidRDefault="00CA0375" w:rsidP="00F67E54">
            <w:pPr>
              <w:jc w:val="center"/>
              <w:rPr>
                <w:rFonts w:ascii="Times New Roman" w:hAnsi="Times New Roman" w:cs="Times New Roman"/>
                <w:sz w:val="24"/>
                <w:szCs w:val="24"/>
              </w:rPr>
            </w:pPr>
          </w:p>
        </w:tc>
        <w:tc>
          <w:tcPr>
            <w:tcW w:w="1560" w:type="dxa"/>
          </w:tcPr>
          <w:p w:rsidR="00CA0375" w:rsidRDefault="00CA0375" w:rsidP="00F67E54">
            <w:pPr>
              <w:jc w:val="center"/>
              <w:rPr>
                <w:rFonts w:ascii="Times New Roman" w:hAnsi="Times New Roman" w:cs="Times New Roman"/>
                <w:sz w:val="24"/>
                <w:szCs w:val="24"/>
              </w:rPr>
            </w:pPr>
          </w:p>
        </w:tc>
        <w:tc>
          <w:tcPr>
            <w:tcW w:w="1559" w:type="dxa"/>
          </w:tcPr>
          <w:p w:rsidR="00CA0375" w:rsidRDefault="00CA0375" w:rsidP="00F67E54">
            <w:pPr>
              <w:jc w:val="center"/>
              <w:rPr>
                <w:rFonts w:ascii="Times New Roman" w:hAnsi="Times New Roman" w:cs="Times New Roman"/>
                <w:sz w:val="24"/>
                <w:szCs w:val="24"/>
              </w:rPr>
            </w:pPr>
          </w:p>
        </w:tc>
        <w:tc>
          <w:tcPr>
            <w:tcW w:w="1241" w:type="dxa"/>
          </w:tcPr>
          <w:p w:rsidR="00CA0375" w:rsidRDefault="00CA0375" w:rsidP="00F67E54">
            <w:pPr>
              <w:jc w:val="center"/>
              <w:rPr>
                <w:rFonts w:ascii="Times New Roman" w:hAnsi="Times New Roman" w:cs="Times New Roman"/>
                <w:sz w:val="24"/>
                <w:szCs w:val="24"/>
              </w:rPr>
            </w:pPr>
          </w:p>
        </w:tc>
      </w:tr>
    </w:tbl>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5B5BF1" w:rsidRDefault="005B5BF1"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FF0000"/>
          <w:sz w:val="20"/>
          <w:szCs w:val="20"/>
          <w:lang w:eastAsia="ru-RU"/>
        </w:rPr>
      </w:pPr>
    </w:p>
    <w:p w:rsidR="00D51F08" w:rsidRDefault="00D51F08"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FF0000"/>
          <w:sz w:val="24"/>
          <w:szCs w:val="24"/>
          <w:lang w:eastAsia="ru-RU"/>
        </w:rPr>
      </w:pPr>
    </w:p>
    <w:p w:rsidR="00187813"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31849B" w:themeColor="accent5" w:themeShade="BF"/>
          <w:sz w:val="24"/>
          <w:szCs w:val="24"/>
          <w:lang w:eastAsia="ru-RU"/>
        </w:rPr>
      </w:pPr>
      <w:r w:rsidRPr="002335B9">
        <w:rPr>
          <w:rFonts w:ascii="Times New Roman" w:eastAsia="Times New Roman" w:hAnsi="Times New Roman" w:cs="Times New Roman"/>
          <w:b/>
          <w:bCs/>
          <w:color w:val="FF0000"/>
          <w:sz w:val="24"/>
          <w:szCs w:val="24"/>
          <w:lang w:eastAsia="ru-RU"/>
        </w:rPr>
        <w:t>V. Востребованность выпускников</w:t>
      </w:r>
      <w:r w:rsidR="00D51F08">
        <w:rPr>
          <w:rFonts w:ascii="Times New Roman" w:eastAsia="Times New Roman" w:hAnsi="Times New Roman" w:cs="Times New Roman"/>
          <w:b/>
          <w:bCs/>
          <w:color w:val="FF0000"/>
          <w:sz w:val="24"/>
          <w:szCs w:val="24"/>
          <w:lang w:eastAsia="ru-RU"/>
        </w:rPr>
        <w:t xml:space="preserve"> </w:t>
      </w:r>
      <w:r w:rsidR="00D51F08" w:rsidRPr="00D51F08">
        <w:rPr>
          <w:rFonts w:ascii="Times New Roman" w:eastAsia="Times New Roman" w:hAnsi="Times New Roman" w:cs="Times New Roman"/>
          <w:b/>
          <w:bCs/>
          <w:color w:val="31849B" w:themeColor="accent5" w:themeShade="BF"/>
          <w:sz w:val="24"/>
          <w:szCs w:val="24"/>
          <w:lang w:eastAsia="ru-RU"/>
        </w:rPr>
        <w:t>– Напалкова Т.М.</w:t>
      </w:r>
    </w:p>
    <w:p w:rsidR="00986DBC" w:rsidRDefault="00986DBC" w:rsidP="00986DBC">
      <w:pPr>
        <w:spacing w:after="120" w:line="240" w:lineRule="auto"/>
        <w:rPr>
          <w:rFonts w:ascii="Arial" w:eastAsia="Times New Roman" w:hAnsi="Arial" w:cs="Arial"/>
          <w:sz w:val="20"/>
          <w:szCs w:val="20"/>
          <w:lang w:eastAsia="ru-RU"/>
        </w:rPr>
      </w:pPr>
      <w:r>
        <w:rPr>
          <w:rFonts w:ascii="Times New Roman" w:eastAsia="Times New Roman" w:hAnsi="Times New Roman" w:cs="Times New Roman"/>
          <w:b/>
          <w:bCs/>
          <w:color w:val="31849B" w:themeColor="accent5" w:themeShade="BF"/>
          <w:sz w:val="24"/>
          <w:szCs w:val="24"/>
          <w:lang w:eastAsia="ru-RU"/>
        </w:rPr>
        <w:t xml:space="preserve">5.1 </w:t>
      </w:r>
      <w:r w:rsidRPr="007E6A1E">
        <w:rPr>
          <w:rFonts w:ascii="Arial" w:eastAsia="Times New Roman" w:hAnsi="Arial" w:cs="Arial"/>
          <w:sz w:val="20"/>
          <w:szCs w:val="20"/>
          <w:lang w:eastAsia="ru-RU"/>
        </w:rPr>
        <w:t xml:space="preserve">Сведения о поступлении выпускников в </w:t>
      </w:r>
      <w:proofErr w:type="spellStart"/>
      <w:r w:rsidRPr="007E6A1E">
        <w:rPr>
          <w:rFonts w:ascii="Arial" w:eastAsia="Times New Roman" w:hAnsi="Arial" w:cs="Arial"/>
          <w:sz w:val="20"/>
          <w:szCs w:val="20"/>
          <w:lang w:eastAsia="ru-RU"/>
        </w:rPr>
        <w:t>ссузы</w:t>
      </w:r>
      <w:proofErr w:type="spellEnd"/>
      <w:r w:rsidRPr="007E6A1E">
        <w:rPr>
          <w:rFonts w:ascii="Arial" w:eastAsia="Times New Roman" w:hAnsi="Arial" w:cs="Arial"/>
          <w:sz w:val="20"/>
          <w:szCs w:val="20"/>
          <w:lang w:eastAsia="ru-RU"/>
        </w:rPr>
        <w:t xml:space="preserve"> и вузы.</w:t>
      </w:r>
    </w:p>
    <w:tbl>
      <w:tblPr>
        <w:tblW w:w="11199" w:type="dxa"/>
        <w:tblInd w:w="-1142" w:type="dxa"/>
        <w:tblLayout w:type="fixed"/>
        <w:tblCellMar>
          <w:top w:w="15" w:type="dxa"/>
          <w:left w:w="15" w:type="dxa"/>
          <w:bottom w:w="15" w:type="dxa"/>
          <w:right w:w="15" w:type="dxa"/>
        </w:tblCellMar>
        <w:tblLook w:val="04A0" w:firstRow="1" w:lastRow="0" w:firstColumn="1" w:lastColumn="0" w:noHBand="0" w:noVBand="1"/>
      </w:tblPr>
      <w:tblGrid>
        <w:gridCol w:w="992"/>
        <w:gridCol w:w="754"/>
        <w:gridCol w:w="1485"/>
        <w:gridCol w:w="1427"/>
        <w:gridCol w:w="1275"/>
        <w:gridCol w:w="754"/>
        <w:gridCol w:w="1385"/>
        <w:gridCol w:w="1142"/>
        <w:gridCol w:w="992"/>
        <w:gridCol w:w="993"/>
      </w:tblGrid>
      <w:tr w:rsidR="00251DCC" w:rsidRPr="005207CC" w:rsidTr="00F67E54">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Год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br/>
              <w:t>выпуска</w:t>
            </w:r>
          </w:p>
        </w:tc>
        <w:tc>
          <w:tcPr>
            <w:tcW w:w="4941"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Основная Учреждение</w:t>
            </w:r>
          </w:p>
        </w:tc>
        <w:tc>
          <w:tcPr>
            <w:tcW w:w="5266"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Средняя Учреждение</w:t>
            </w:r>
          </w:p>
        </w:tc>
      </w:tr>
      <w:tr w:rsidR="00251DCC" w:rsidRPr="005207CC" w:rsidTr="00F67E54">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251DCC" w:rsidRPr="005207CC" w:rsidRDefault="00251DCC" w:rsidP="00F67E54">
            <w:pPr>
              <w:spacing w:after="0" w:line="240" w:lineRule="auto"/>
              <w:rPr>
                <w:rFonts w:ascii="Times New Roman" w:hAnsi="Times New Roman" w:cs="Times New Roman"/>
                <w:i/>
              </w:rPr>
            </w:pP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Всего</w:t>
            </w:r>
          </w:p>
        </w:tc>
        <w:tc>
          <w:tcPr>
            <w:tcW w:w="1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Перешли в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10-й класс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Учреждения</w:t>
            </w:r>
          </w:p>
        </w:tc>
        <w:tc>
          <w:tcPr>
            <w:tcW w:w="14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Перешли в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10-й класс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другой ОО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Поступили в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профессиональную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br/>
              <w:t>ОО</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Всего</w:t>
            </w:r>
          </w:p>
        </w:tc>
        <w:tc>
          <w:tcPr>
            <w:tcW w:w="1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Поступили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в ВУЗ</w:t>
            </w:r>
          </w:p>
        </w:tc>
        <w:tc>
          <w:tcPr>
            <w:tcW w:w="11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Поступили в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профессиональную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ОО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Устроились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на работу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Пошли на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br/>
              <w:t>срочную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br/>
              <w:t>службу по </w:t>
            </w:r>
          </w:p>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br/>
              <w:t>призыву</w:t>
            </w:r>
          </w:p>
        </w:tc>
      </w:tr>
      <w:tr w:rsidR="00251DCC" w:rsidRPr="005207CC" w:rsidTr="00F67E54">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2015</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76</w:t>
            </w:r>
          </w:p>
        </w:tc>
        <w:tc>
          <w:tcPr>
            <w:tcW w:w="1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70</w:t>
            </w:r>
          </w:p>
        </w:tc>
        <w:tc>
          <w:tcPr>
            <w:tcW w:w="14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5</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30</w:t>
            </w:r>
          </w:p>
        </w:tc>
        <w:tc>
          <w:tcPr>
            <w:tcW w:w="1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25</w:t>
            </w:r>
          </w:p>
        </w:tc>
        <w:tc>
          <w:tcPr>
            <w:tcW w:w="11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w:t>
            </w:r>
          </w:p>
        </w:tc>
      </w:tr>
      <w:tr w:rsidR="00251DCC" w:rsidRPr="005207CC" w:rsidTr="00F67E54">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2016</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78</w:t>
            </w:r>
          </w:p>
        </w:tc>
        <w:tc>
          <w:tcPr>
            <w:tcW w:w="1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65</w:t>
            </w:r>
          </w:p>
        </w:tc>
        <w:tc>
          <w:tcPr>
            <w:tcW w:w="14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10</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35</w:t>
            </w:r>
          </w:p>
        </w:tc>
        <w:tc>
          <w:tcPr>
            <w:tcW w:w="1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27</w:t>
            </w:r>
          </w:p>
        </w:tc>
        <w:tc>
          <w:tcPr>
            <w:tcW w:w="11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5</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0</w:t>
            </w:r>
          </w:p>
        </w:tc>
      </w:tr>
      <w:tr w:rsidR="00251DCC" w:rsidRPr="005207CC" w:rsidTr="00F67E54">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2017</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85</w:t>
            </w:r>
          </w:p>
        </w:tc>
        <w:tc>
          <w:tcPr>
            <w:tcW w:w="1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60</w:t>
            </w:r>
          </w:p>
        </w:tc>
        <w:tc>
          <w:tcPr>
            <w:tcW w:w="14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15</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32</w:t>
            </w:r>
          </w:p>
        </w:tc>
        <w:tc>
          <w:tcPr>
            <w:tcW w:w="1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28</w:t>
            </w:r>
          </w:p>
        </w:tc>
        <w:tc>
          <w:tcPr>
            <w:tcW w:w="11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w:t>
            </w:r>
          </w:p>
        </w:tc>
      </w:tr>
      <w:tr w:rsidR="00251DCC" w:rsidRPr="005207CC" w:rsidTr="00F67E54">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2018</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67</w:t>
            </w:r>
          </w:p>
        </w:tc>
        <w:tc>
          <w:tcPr>
            <w:tcW w:w="14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47</w:t>
            </w:r>
          </w:p>
        </w:tc>
        <w:tc>
          <w:tcPr>
            <w:tcW w:w="14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7</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13</w:t>
            </w:r>
          </w:p>
        </w:tc>
        <w:tc>
          <w:tcPr>
            <w:tcW w:w="7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49</w:t>
            </w:r>
          </w:p>
        </w:tc>
        <w:tc>
          <w:tcPr>
            <w:tcW w:w="13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39</w:t>
            </w:r>
          </w:p>
        </w:tc>
        <w:tc>
          <w:tcPr>
            <w:tcW w:w="11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9</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1</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rsidR="00251DCC" w:rsidRPr="005207CC" w:rsidRDefault="00251DCC" w:rsidP="00F67E54">
            <w:pPr>
              <w:spacing w:after="0" w:line="240" w:lineRule="auto"/>
              <w:rPr>
                <w:rFonts w:ascii="Times New Roman" w:hAnsi="Times New Roman" w:cs="Times New Roman"/>
                <w:i/>
              </w:rPr>
            </w:pPr>
            <w:r w:rsidRPr="005207CC">
              <w:rPr>
                <w:rFonts w:ascii="Times New Roman" w:hAnsi="Times New Roman" w:cs="Times New Roman"/>
                <w:i/>
              </w:rPr>
              <w:t>0</w:t>
            </w:r>
          </w:p>
        </w:tc>
      </w:tr>
      <w:tr w:rsidR="00251DCC" w:rsidRPr="005207CC" w:rsidTr="00F67E54">
        <w:tc>
          <w:tcPr>
            <w:tcW w:w="992"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754"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1485"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1427"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1275"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754"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1385"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1142"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992"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c>
          <w:tcPr>
            <w:tcW w:w="993" w:type="dxa"/>
            <w:tcMar>
              <w:top w:w="90" w:type="dxa"/>
              <w:left w:w="90" w:type="dxa"/>
              <w:bottom w:w="90" w:type="dxa"/>
              <w:right w:w="90" w:type="dxa"/>
            </w:tcMar>
            <w:vAlign w:val="center"/>
            <w:hideMark/>
          </w:tcPr>
          <w:p w:rsidR="00251DCC" w:rsidRPr="005207CC" w:rsidRDefault="00251DCC" w:rsidP="00F67E54">
            <w:pPr>
              <w:spacing w:after="0" w:line="240" w:lineRule="auto"/>
              <w:rPr>
                <w:rFonts w:ascii="Times New Roman" w:hAnsi="Times New Roman" w:cs="Times New Roman"/>
                <w:i/>
              </w:rPr>
            </w:pPr>
          </w:p>
        </w:tc>
      </w:tr>
    </w:tbl>
    <w:p w:rsidR="00986DBC" w:rsidRPr="002335B9" w:rsidRDefault="00986DBC"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p>
    <w:p w:rsidR="00251DCC" w:rsidRPr="00251DCC" w:rsidRDefault="00251DCC" w:rsidP="007E4122">
      <w:pPr>
        <w:spacing w:after="0" w:line="240" w:lineRule="auto"/>
        <w:ind w:firstLine="708"/>
        <w:jc w:val="both"/>
        <w:rPr>
          <w:rFonts w:ascii="Times New Roman" w:hAnsi="Times New Roman" w:cs="Times New Roman"/>
          <w:sz w:val="24"/>
          <w:szCs w:val="24"/>
        </w:rPr>
      </w:pPr>
      <w:r w:rsidRPr="00251DCC">
        <w:rPr>
          <w:rFonts w:ascii="Times New Roman" w:hAnsi="Times New Roman" w:cs="Times New Roman"/>
          <w:sz w:val="24"/>
          <w:szCs w:val="24"/>
        </w:rPr>
        <w:t xml:space="preserve">В 2018 году </w:t>
      </w:r>
      <w:r w:rsidR="00C349C9">
        <w:rPr>
          <w:rFonts w:ascii="Times New Roman" w:hAnsi="Times New Roman" w:cs="Times New Roman"/>
          <w:sz w:val="24"/>
          <w:szCs w:val="24"/>
        </w:rPr>
        <w:t xml:space="preserve">80% </w:t>
      </w:r>
      <w:r w:rsidRPr="00251DCC">
        <w:rPr>
          <w:rFonts w:ascii="Times New Roman" w:hAnsi="Times New Roman" w:cs="Times New Roman"/>
          <w:sz w:val="24"/>
          <w:szCs w:val="24"/>
        </w:rPr>
        <w:t>выпускников 9-х классов</w:t>
      </w:r>
      <w:r w:rsidR="00C349C9">
        <w:rPr>
          <w:rFonts w:ascii="Times New Roman" w:hAnsi="Times New Roman" w:cs="Times New Roman"/>
          <w:sz w:val="24"/>
          <w:szCs w:val="24"/>
        </w:rPr>
        <w:t xml:space="preserve"> </w:t>
      </w:r>
      <w:r w:rsidRPr="00251DCC">
        <w:rPr>
          <w:rFonts w:ascii="Times New Roman" w:hAnsi="Times New Roman" w:cs="Times New Roman"/>
          <w:sz w:val="24"/>
          <w:szCs w:val="24"/>
        </w:rPr>
        <w:t>продолжили обучение в общеобразовательных организациях региона</w:t>
      </w:r>
      <w:r w:rsidR="00C349C9">
        <w:rPr>
          <w:rFonts w:ascii="Times New Roman" w:hAnsi="Times New Roman" w:cs="Times New Roman"/>
          <w:sz w:val="24"/>
          <w:szCs w:val="24"/>
        </w:rPr>
        <w:t xml:space="preserve">, 20% выпускников поступили в профильные образовательные учреждения. </w:t>
      </w:r>
    </w:p>
    <w:p w:rsidR="0057164E" w:rsidRPr="00251DCC" w:rsidRDefault="0057164E" w:rsidP="00251DCC">
      <w:pPr>
        <w:spacing w:after="0" w:line="240" w:lineRule="auto"/>
        <w:ind w:firstLine="284"/>
        <w:jc w:val="both"/>
        <w:rPr>
          <w:rFonts w:ascii="Times New Roman" w:hAnsi="Times New Roman" w:cs="Times New Roman"/>
          <w:sz w:val="24"/>
          <w:szCs w:val="24"/>
        </w:rPr>
      </w:pPr>
    </w:p>
    <w:p w:rsidR="007E4122" w:rsidRDefault="00986DBC" w:rsidP="00251DCC">
      <w:pPr>
        <w:spacing w:after="0" w:line="240" w:lineRule="auto"/>
        <w:ind w:firstLine="284"/>
        <w:jc w:val="both"/>
        <w:rPr>
          <w:rFonts w:ascii="Times New Roman" w:hAnsi="Times New Roman" w:cs="Times New Roman"/>
          <w:sz w:val="24"/>
          <w:szCs w:val="24"/>
        </w:rPr>
      </w:pPr>
      <w:r w:rsidRPr="00251DCC">
        <w:rPr>
          <w:rFonts w:ascii="Times New Roman" w:hAnsi="Times New Roman" w:cs="Times New Roman"/>
          <w:sz w:val="24"/>
          <w:szCs w:val="24"/>
        </w:rPr>
        <w:t>5.2. Сведения о поступлении выпускников профильных классов в соответствии с профилем</w:t>
      </w:r>
      <w:r w:rsidR="00251DCC">
        <w:rPr>
          <w:rFonts w:ascii="Times New Roman" w:hAnsi="Times New Roman" w:cs="Times New Roman"/>
          <w:sz w:val="24"/>
          <w:szCs w:val="24"/>
        </w:rPr>
        <w:t>.</w:t>
      </w:r>
    </w:p>
    <w:p w:rsidR="00743DBF" w:rsidRDefault="00C375BE" w:rsidP="007E41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Учреждении</w:t>
      </w:r>
      <w:r w:rsidR="00743DBF">
        <w:rPr>
          <w:rFonts w:ascii="Times New Roman" w:hAnsi="Times New Roman" w:cs="Times New Roman"/>
          <w:sz w:val="24"/>
          <w:szCs w:val="24"/>
        </w:rPr>
        <w:t xml:space="preserve"> с 2017-2018 учебного года </w:t>
      </w:r>
      <w:r>
        <w:rPr>
          <w:rFonts w:ascii="Times New Roman" w:hAnsi="Times New Roman" w:cs="Times New Roman"/>
          <w:sz w:val="24"/>
          <w:szCs w:val="24"/>
        </w:rPr>
        <w:t>осуществляется профильное обучение</w:t>
      </w:r>
      <w:r w:rsidR="00743DBF">
        <w:rPr>
          <w:rFonts w:ascii="Times New Roman" w:hAnsi="Times New Roman" w:cs="Times New Roman"/>
          <w:sz w:val="24"/>
          <w:szCs w:val="24"/>
        </w:rPr>
        <w:t xml:space="preserve"> по технологическому, естественнонаучному, соц</w:t>
      </w:r>
      <w:r w:rsidR="00C349C9">
        <w:rPr>
          <w:rFonts w:ascii="Times New Roman" w:hAnsi="Times New Roman" w:cs="Times New Roman"/>
          <w:sz w:val="24"/>
          <w:szCs w:val="24"/>
        </w:rPr>
        <w:t xml:space="preserve">иально-экономическому профилям. </w:t>
      </w:r>
      <w:r w:rsidR="00660831">
        <w:rPr>
          <w:rFonts w:ascii="Times New Roman" w:hAnsi="Times New Roman" w:cs="Times New Roman"/>
          <w:sz w:val="24"/>
          <w:szCs w:val="24"/>
        </w:rPr>
        <w:t xml:space="preserve">Это позволяет </w:t>
      </w:r>
      <w:r w:rsidR="00C349C9">
        <w:rPr>
          <w:rFonts w:ascii="Times New Roman" w:hAnsi="Times New Roman" w:cs="Times New Roman"/>
          <w:sz w:val="24"/>
          <w:szCs w:val="24"/>
        </w:rPr>
        <w:t>обучающимся определиться с будущей профессией и выбрать ВУЗ</w:t>
      </w:r>
      <w:r w:rsidR="00660831">
        <w:rPr>
          <w:rFonts w:ascii="Times New Roman" w:hAnsi="Times New Roman" w:cs="Times New Roman"/>
          <w:sz w:val="24"/>
          <w:szCs w:val="24"/>
        </w:rPr>
        <w:t>, построив свой индивидуальный образовательный маршрут</w:t>
      </w:r>
      <w:r w:rsidR="00C349C9">
        <w:rPr>
          <w:rFonts w:ascii="Times New Roman" w:hAnsi="Times New Roman" w:cs="Times New Roman"/>
          <w:sz w:val="24"/>
          <w:szCs w:val="24"/>
        </w:rPr>
        <w:t xml:space="preserve">. </w:t>
      </w:r>
      <w:r w:rsidR="00660831">
        <w:rPr>
          <w:rFonts w:ascii="Times New Roman" w:hAnsi="Times New Roman" w:cs="Times New Roman"/>
          <w:sz w:val="24"/>
          <w:szCs w:val="24"/>
        </w:rPr>
        <w:t xml:space="preserve">Так из 49 выпускников 11-х классов 29 человек </w:t>
      </w:r>
      <w:r w:rsidR="0012558B">
        <w:rPr>
          <w:rFonts w:ascii="Times New Roman" w:hAnsi="Times New Roman" w:cs="Times New Roman"/>
          <w:sz w:val="24"/>
          <w:szCs w:val="24"/>
        </w:rPr>
        <w:t xml:space="preserve">(59%) </w:t>
      </w:r>
      <w:r w:rsidR="00660831">
        <w:rPr>
          <w:rFonts w:ascii="Times New Roman" w:hAnsi="Times New Roman" w:cs="Times New Roman"/>
          <w:sz w:val="24"/>
          <w:szCs w:val="24"/>
        </w:rPr>
        <w:t xml:space="preserve">поступили в высшие учебные заведения в соответствии с профилем. </w:t>
      </w:r>
    </w:p>
    <w:p w:rsidR="00D51F08" w:rsidRDefault="00D51F08" w:rsidP="00251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FF0000"/>
          <w:sz w:val="24"/>
          <w:szCs w:val="24"/>
          <w:lang w:eastAsia="ru-RU"/>
        </w:rPr>
      </w:pPr>
    </w:p>
    <w:p w:rsidR="00187813" w:rsidRPr="00505518" w:rsidRDefault="00187813" w:rsidP="004B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05518">
        <w:rPr>
          <w:rFonts w:ascii="Times New Roman" w:eastAsia="Times New Roman" w:hAnsi="Times New Roman" w:cs="Times New Roman"/>
          <w:b/>
          <w:bCs/>
          <w:sz w:val="24"/>
          <w:szCs w:val="24"/>
          <w:lang w:eastAsia="ru-RU"/>
        </w:rPr>
        <w:t>VI. Оценка функционирования внутренней системы оценки качества образования</w:t>
      </w:r>
    </w:p>
    <w:p w:rsidR="00505518" w:rsidRPr="00EE09C7" w:rsidRDefault="00986DBC" w:rsidP="004B342B">
      <w:pPr>
        <w:autoSpaceDE w:val="0"/>
        <w:autoSpaceDN w:val="0"/>
        <w:adjustRightInd w:val="0"/>
        <w:spacing w:after="0" w:line="240" w:lineRule="auto"/>
        <w:ind w:firstLine="709"/>
        <w:jc w:val="both"/>
        <w:rPr>
          <w:rFonts w:ascii="Times New Roman" w:hAnsi="Times New Roman"/>
          <w:sz w:val="24"/>
          <w:szCs w:val="24"/>
        </w:rPr>
      </w:pPr>
      <w:r w:rsidRPr="00505518">
        <w:rPr>
          <w:rFonts w:ascii="Times New Roman" w:eastAsia="Times New Roman" w:hAnsi="Times New Roman" w:cs="Times New Roman"/>
          <w:i/>
          <w:iCs/>
          <w:sz w:val="24"/>
          <w:szCs w:val="24"/>
          <w:shd w:val="clear" w:color="auto" w:fill="FFFFCC"/>
          <w:lang w:eastAsia="ru-RU"/>
        </w:rPr>
        <w:t>6.1.</w:t>
      </w:r>
      <w:r w:rsidR="00505518" w:rsidRPr="00505518">
        <w:rPr>
          <w:rFonts w:ascii="Times New Roman" w:hAnsi="Times New Roman"/>
          <w:sz w:val="24"/>
          <w:szCs w:val="24"/>
        </w:rPr>
        <w:t xml:space="preserve"> Нормативно-правовой основой школьной системы оценки качества </w:t>
      </w:r>
      <w:r w:rsidR="00505518">
        <w:rPr>
          <w:rFonts w:ascii="Times New Roman" w:hAnsi="Times New Roman"/>
          <w:sz w:val="24"/>
          <w:szCs w:val="24"/>
        </w:rPr>
        <w:t xml:space="preserve">образования </w:t>
      </w:r>
      <w:r w:rsidR="00505518" w:rsidRPr="00EE09C7">
        <w:rPr>
          <w:rFonts w:ascii="Times New Roman" w:hAnsi="Times New Roman"/>
          <w:sz w:val="24"/>
          <w:szCs w:val="24"/>
        </w:rPr>
        <w:t xml:space="preserve">являются </w:t>
      </w:r>
      <w:r w:rsidR="00505518">
        <w:rPr>
          <w:rFonts w:ascii="Times New Roman" w:hAnsi="Times New Roman" w:cs="Times New Roman"/>
          <w:sz w:val="24"/>
          <w:szCs w:val="24"/>
        </w:rPr>
        <w:t xml:space="preserve"> Положение</w:t>
      </w:r>
      <w:r w:rsidR="00505518" w:rsidRPr="00CC25C9">
        <w:rPr>
          <w:rFonts w:ascii="Times New Roman" w:hAnsi="Times New Roman" w:cs="Times New Roman"/>
          <w:sz w:val="24"/>
          <w:szCs w:val="24"/>
        </w:rPr>
        <w:t xml:space="preserve"> о    формах, периодичности    и    порядке   текущего    контроля   успеваемости    и промежуточной      аттестации      обучающихся      в      Муниципальном автономном общеобразовательном учреждении «Средняя общеобразовательная школа № 76 имени </w:t>
      </w:r>
      <w:proofErr w:type="spellStart"/>
      <w:r w:rsidR="00505518" w:rsidRPr="00CC25C9">
        <w:rPr>
          <w:rFonts w:ascii="Times New Roman" w:hAnsi="Times New Roman" w:cs="Times New Roman"/>
          <w:sz w:val="24"/>
          <w:szCs w:val="24"/>
        </w:rPr>
        <w:t>Д.Е.Васильева</w:t>
      </w:r>
      <w:proofErr w:type="spellEnd"/>
      <w:r w:rsidR="00505518" w:rsidRPr="00CC25C9">
        <w:rPr>
          <w:rFonts w:ascii="Times New Roman" w:hAnsi="Times New Roman" w:cs="Times New Roman"/>
          <w:sz w:val="24"/>
          <w:szCs w:val="24"/>
        </w:rPr>
        <w:t>» утвержденного приказом МАОУ СОШ № 76 от 27.03.2017 № 131-ОД</w:t>
      </w:r>
      <w:r w:rsidR="00505518" w:rsidRPr="00EE09C7">
        <w:rPr>
          <w:rFonts w:ascii="Times New Roman" w:hAnsi="Times New Roman"/>
          <w:sz w:val="24"/>
          <w:szCs w:val="24"/>
        </w:rPr>
        <w:t>, «Положение о системе оценок, формах и порядке проведения промежуточной аттестации</w:t>
      </w:r>
      <w:r w:rsidR="005D4619">
        <w:rPr>
          <w:rFonts w:ascii="Times New Roman" w:hAnsi="Times New Roman"/>
          <w:sz w:val="24"/>
          <w:szCs w:val="24"/>
        </w:rPr>
        <w:t xml:space="preserve"> и переводе</w:t>
      </w:r>
      <w:r w:rsidR="00505518" w:rsidRPr="00EE09C7">
        <w:rPr>
          <w:rFonts w:ascii="Times New Roman" w:hAnsi="Times New Roman"/>
          <w:sz w:val="24"/>
          <w:szCs w:val="24"/>
        </w:rPr>
        <w:t xml:space="preserve"> обучающихся </w:t>
      </w:r>
      <w:r w:rsidR="005D4619">
        <w:rPr>
          <w:rFonts w:ascii="Times New Roman" w:hAnsi="Times New Roman"/>
          <w:sz w:val="24"/>
          <w:szCs w:val="24"/>
        </w:rPr>
        <w:t xml:space="preserve">в условиях реализации ФГОС </w:t>
      </w:r>
      <w:r w:rsidR="005D4619" w:rsidRPr="00CC25C9">
        <w:rPr>
          <w:rFonts w:ascii="Times New Roman" w:hAnsi="Times New Roman" w:cs="Times New Roman"/>
          <w:sz w:val="24"/>
          <w:szCs w:val="24"/>
        </w:rPr>
        <w:t xml:space="preserve">в      Муниципальном автономном общеобразовательном учреждении «Средняя общеобразовательная школа № 76 имени </w:t>
      </w:r>
      <w:proofErr w:type="spellStart"/>
      <w:r w:rsidR="005D4619" w:rsidRPr="00CC25C9">
        <w:rPr>
          <w:rFonts w:ascii="Times New Roman" w:hAnsi="Times New Roman" w:cs="Times New Roman"/>
          <w:sz w:val="24"/>
          <w:szCs w:val="24"/>
        </w:rPr>
        <w:t>Д.Е.Васильева</w:t>
      </w:r>
      <w:proofErr w:type="spellEnd"/>
      <w:r w:rsidR="005D4619">
        <w:rPr>
          <w:rFonts w:ascii="Times New Roman" w:hAnsi="Times New Roman"/>
          <w:sz w:val="24"/>
          <w:szCs w:val="24"/>
        </w:rPr>
        <w:t xml:space="preserve">» </w:t>
      </w:r>
      <w:r w:rsidR="005D4619" w:rsidRPr="00CC25C9">
        <w:rPr>
          <w:rFonts w:ascii="Times New Roman" w:hAnsi="Times New Roman" w:cs="Times New Roman"/>
          <w:sz w:val="24"/>
          <w:szCs w:val="24"/>
        </w:rPr>
        <w:t>утвержденн</w:t>
      </w:r>
      <w:r w:rsidR="005D4619">
        <w:rPr>
          <w:rFonts w:ascii="Times New Roman" w:hAnsi="Times New Roman" w:cs="Times New Roman"/>
          <w:sz w:val="24"/>
          <w:szCs w:val="24"/>
        </w:rPr>
        <w:t>ого приказом МАОУ СОШ № 76 от 06.11.2015 № 78</w:t>
      </w:r>
      <w:r w:rsidR="005D4619" w:rsidRPr="00CC25C9">
        <w:rPr>
          <w:rFonts w:ascii="Times New Roman" w:hAnsi="Times New Roman" w:cs="Times New Roman"/>
          <w:sz w:val="24"/>
          <w:szCs w:val="24"/>
        </w:rPr>
        <w:t>-ОД</w:t>
      </w:r>
      <w:r w:rsidR="005D4619">
        <w:rPr>
          <w:rFonts w:ascii="Times New Roman" w:hAnsi="Times New Roman" w:cs="Times New Roman"/>
          <w:sz w:val="24"/>
          <w:szCs w:val="24"/>
        </w:rPr>
        <w:t xml:space="preserve">. </w:t>
      </w:r>
      <w:r w:rsidR="005D4619" w:rsidRPr="00EE09C7">
        <w:rPr>
          <w:rFonts w:ascii="Times New Roman" w:hAnsi="Times New Roman"/>
          <w:sz w:val="24"/>
          <w:szCs w:val="24"/>
        </w:rPr>
        <w:t xml:space="preserve"> </w:t>
      </w:r>
      <w:r w:rsidR="00505518" w:rsidRPr="00EE09C7">
        <w:rPr>
          <w:rFonts w:ascii="Times New Roman" w:hAnsi="Times New Roman"/>
          <w:sz w:val="24"/>
          <w:szCs w:val="24"/>
        </w:rPr>
        <w:t>С целью получения точной объективной и сопоставимой информации о состоянии и тенденциях развития образовательного процесса для коррекции образовательной деятельности и принятия управленческих решений в учреждении реализуется Программа внутреннего мониторинга качества образования.</w:t>
      </w:r>
    </w:p>
    <w:p w:rsidR="00505518" w:rsidRPr="00EE09C7" w:rsidRDefault="00505518" w:rsidP="004B342B">
      <w:pPr>
        <w:autoSpaceDE w:val="0"/>
        <w:autoSpaceDN w:val="0"/>
        <w:adjustRightInd w:val="0"/>
        <w:spacing w:after="0" w:line="240" w:lineRule="auto"/>
        <w:jc w:val="both"/>
        <w:rPr>
          <w:rFonts w:ascii="Times New Roman" w:hAnsi="Times New Roman"/>
          <w:sz w:val="24"/>
          <w:szCs w:val="24"/>
        </w:rPr>
      </w:pPr>
      <w:r w:rsidRPr="00EE09C7">
        <w:rPr>
          <w:rFonts w:ascii="Times New Roman" w:hAnsi="Times New Roman"/>
          <w:sz w:val="24"/>
          <w:szCs w:val="24"/>
        </w:rPr>
        <w:t>В течение учебного года велся мониторинг и образовательная статистика</w:t>
      </w:r>
      <w:r>
        <w:rPr>
          <w:rFonts w:ascii="Times New Roman" w:hAnsi="Times New Roman"/>
          <w:sz w:val="24"/>
          <w:szCs w:val="24"/>
        </w:rPr>
        <w:t xml:space="preserve"> </w:t>
      </w:r>
      <w:r w:rsidRPr="00EE09C7">
        <w:rPr>
          <w:rFonts w:ascii="Times New Roman" w:hAnsi="Times New Roman"/>
          <w:sz w:val="24"/>
          <w:szCs w:val="24"/>
        </w:rPr>
        <w:t>школьной системы образования, индивидуальных достижений обучающихся,</w:t>
      </w:r>
      <w:r>
        <w:rPr>
          <w:rFonts w:ascii="Times New Roman" w:hAnsi="Times New Roman"/>
          <w:sz w:val="24"/>
          <w:szCs w:val="24"/>
        </w:rPr>
        <w:t xml:space="preserve"> </w:t>
      </w:r>
      <w:r w:rsidRPr="00EE09C7">
        <w:rPr>
          <w:rFonts w:ascii="Times New Roman" w:hAnsi="Times New Roman"/>
          <w:sz w:val="24"/>
          <w:szCs w:val="24"/>
        </w:rPr>
        <w:t xml:space="preserve">информационное, </w:t>
      </w:r>
      <w:r w:rsidRPr="00EE09C7">
        <w:rPr>
          <w:rFonts w:ascii="Times New Roman" w:hAnsi="Times New Roman"/>
          <w:sz w:val="24"/>
          <w:szCs w:val="24"/>
        </w:rPr>
        <w:lastRenderedPageBreak/>
        <w:t>аналитическое и экспертное обеспечение мониторинга. Выявлялись</w:t>
      </w:r>
      <w:r>
        <w:rPr>
          <w:rFonts w:ascii="Times New Roman" w:hAnsi="Times New Roman"/>
          <w:sz w:val="24"/>
          <w:szCs w:val="24"/>
        </w:rPr>
        <w:t xml:space="preserve"> </w:t>
      </w:r>
      <w:r w:rsidRPr="00EE09C7">
        <w:rPr>
          <w:rFonts w:ascii="Times New Roman" w:hAnsi="Times New Roman"/>
          <w:sz w:val="24"/>
          <w:szCs w:val="24"/>
        </w:rPr>
        <w:t>факторы, влияющие на изменение качества образования.</w:t>
      </w:r>
    </w:p>
    <w:p w:rsidR="00986DBC" w:rsidRPr="005D4619" w:rsidRDefault="00986DBC" w:rsidP="004B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4619">
        <w:rPr>
          <w:rFonts w:ascii="Times New Roman" w:hAnsi="Times New Roman"/>
          <w:sz w:val="24"/>
          <w:szCs w:val="24"/>
        </w:rPr>
        <w:t>6.2. Результаты оценки качества образования.</w:t>
      </w:r>
    </w:p>
    <w:p w:rsidR="00505518" w:rsidRPr="00CC25C9" w:rsidRDefault="00505518" w:rsidP="004B342B">
      <w:pPr>
        <w:shd w:val="clear" w:color="auto" w:fill="FFFFFF"/>
        <w:spacing w:after="0" w:line="240" w:lineRule="auto"/>
        <w:ind w:left="10" w:firstLine="699"/>
        <w:jc w:val="both"/>
        <w:rPr>
          <w:rFonts w:ascii="Times New Roman" w:hAnsi="Times New Roman" w:cs="Times New Roman"/>
          <w:sz w:val="24"/>
          <w:szCs w:val="24"/>
        </w:rPr>
      </w:pPr>
      <w:r w:rsidRPr="00CC25C9">
        <w:rPr>
          <w:rFonts w:ascii="Times New Roman" w:hAnsi="Times New Roman" w:cs="Times New Roman"/>
          <w:sz w:val="24"/>
          <w:szCs w:val="24"/>
        </w:rPr>
        <w:t xml:space="preserve">В соответствии с Положением о    формах, периодичности    и    порядке   текущего    контроля   успеваемости    и промежуточной      аттестации      обучающихся      в      Муниципальном автономном общеобразовательном учреждении «Средняя общеобразовательная школа № 76 имени </w:t>
      </w:r>
      <w:proofErr w:type="spellStart"/>
      <w:r w:rsidRPr="00CC25C9">
        <w:rPr>
          <w:rFonts w:ascii="Times New Roman" w:hAnsi="Times New Roman" w:cs="Times New Roman"/>
          <w:sz w:val="24"/>
          <w:szCs w:val="24"/>
        </w:rPr>
        <w:t>Д.Е.Васильева</w:t>
      </w:r>
      <w:proofErr w:type="spellEnd"/>
      <w:r w:rsidRPr="00CC25C9">
        <w:rPr>
          <w:rFonts w:ascii="Times New Roman" w:hAnsi="Times New Roman" w:cs="Times New Roman"/>
          <w:sz w:val="24"/>
          <w:szCs w:val="24"/>
        </w:rPr>
        <w:t xml:space="preserve">» утвержденного приказом МАОУ СОШ № 76 от 27.03.2017 № 131-ОД с общешкольным планом работы и с целью получения объективной оценки об уровне освоения обучающимися учебных программ по общеобразовательным предметам учебного плана были проведены промежуточные контрольные работы в 2-8, 10 классах по итогам 2017-2018 учебного года. Годовая промежуточная аттестация проводилась в следующих формах: письменные контрольные работы, тестовые письменные работы, устные зачеты.  Весь материал прошел </w:t>
      </w:r>
      <w:proofErr w:type="spellStart"/>
      <w:r w:rsidRPr="00CC25C9">
        <w:rPr>
          <w:rFonts w:ascii="Times New Roman" w:hAnsi="Times New Roman" w:cs="Times New Roman"/>
          <w:sz w:val="24"/>
          <w:szCs w:val="24"/>
        </w:rPr>
        <w:t>внутришкольную</w:t>
      </w:r>
      <w:proofErr w:type="spellEnd"/>
      <w:r w:rsidRPr="00CC25C9">
        <w:rPr>
          <w:rFonts w:ascii="Times New Roman" w:hAnsi="Times New Roman" w:cs="Times New Roman"/>
          <w:sz w:val="24"/>
          <w:szCs w:val="24"/>
        </w:rPr>
        <w:t xml:space="preserve"> экспертизу на заседаниях школьных методических объединений учителей и был утвержден директором школы. Годовая промежуточная аттестация проводилась по предметам учебного плана. Выбор предметов для годовой промежуточной аттестации был рассмотрен и одобрен в начале учебного года на заседаниях методических объединений. </w:t>
      </w:r>
    </w:p>
    <w:p w:rsidR="00505518" w:rsidRPr="00CC25C9" w:rsidRDefault="00505518" w:rsidP="00505518">
      <w:pPr>
        <w:spacing w:after="0" w:line="240" w:lineRule="auto"/>
        <w:jc w:val="center"/>
        <w:rPr>
          <w:rFonts w:ascii="Times New Roman" w:hAnsi="Times New Roman" w:cs="Times New Roman"/>
          <w:b/>
          <w:color w:val="FF0000"/>
          <w:sz w:val="24"/>
          <w:szCs w:val="24"/>
        </w:rPr>
      </w:pPr>
    </w:p>
    <w:p w:rsidR="00505518" w:rsidRPr="00CC25C9" w:rsidRDefault="00505518" w:rsidP="00505518">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 xml:space="preserve">Итоги годовой промежуточной аттестации </w:t>
      </w:r>
    </w:p>
    <w:p w:rsidR="00505518" w:rsidRPr="00CC25C9" w:rsidRDefault="00505518" w:rsidP="00505518">
      <w:pPr>
        <w:spacing w:after="0" w:line="240" w:lineRule="auto"/>
        <w:jc w:val="center"/>
        <w:rPr>
          <w:rFonts w:ascii="Times New Roman" w:hAnsi="Times New Roman" w:cs="Times New Roman"/>
          <w:b/>
          <w:color w:val="FF0000"/>
          <w:sz w:val="24"/>
          <w:szCs w:val="24"/>
        </w:rPr>
      </w:pPr>
    </w:p>
    <w:tbl>
      <w:tblPr>
        <w:tblW w:w="3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2342"/>
        <w:gridCol w:w="874"/>
        <w:gridCol w:w="1266"/>
        <w:gridCol w:w="1976"/>
      </w:tblGrid>
      <w:tr w:rsidR="00505518" w:rsidRPr="00CC25C9" w:rsidTr="008218C9">
        <w:trPr>
          <w:jc w:val="center"/>
        </w:trPr>
        <w:tc>
          <w:tcPr>
            <w:tcW w:w="568"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Класс </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Предмет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Общая успев.</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Качество</w:t>
            </w:r>
          </w:p>
        </w:tc>
        <w:tc>
          <w:tcPr>
            <w:tcW w:w="1356"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Учитель</w:t>
            </w:r>
          </w:p>
        </w:tc>
      </w:tr>
      <w:tr w:rsidR="00505518" w:rsidRPr="00CC25C9" w:rsidTr="008218C9">
        <w:trPr>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2</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98%</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88%</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Устинова С.А.</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Чапля</w:t>
            </w:r>
            <w:proofErr w:type="spellEnd"/>
            <w:r w:rsidRPr="00CC25C9">
              <w:rPr>
                <w:rFonts w:ascii="Times New Roman" w:hAnsi="Times New Roman" w:cs="Times New Roman"/>
                <w:sz w:val="24"/>
                <w:szCs w:val="24"/>
              </w:rPr>
              <w:t xml:space="preserve"> О.А. </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Зюзь</w:t>
            </w:r>
            <w:proofErr w:type="spellEnd"/>
            <w:r w:rsidRPr="00CC25C9">
              <w:rPr>
                <w:rFonts w:ascii="Times New Roman" w:hAnsi="Times New Roman" w:cs="Times New Roman"/>
                <w:sz w:val="24"/>
                <w:szCs w:val="24"/>
              </w:rPr>
              <w:t xml:space="preserve"> В.П.</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Чернышева С.А.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Математика</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95%</w:t>
            </w:r>
          </w:p>
        </w:tc>
        <w:tc>
          <w:tcPr>
            <w:tcW w:w="1356" w:type="pct"/>
            <w:vMerge/>
          </w:tcPr>
          <w:p w:rsidR="00505518" w:rsidRPr="00CC25C9" w:rsidRDefault="00505518" w:rsidP="008218C9">
            <w:pPr>
              <w:spacing w:after="0" w:line="240" w:lineRule="auto"/>
              <w:jc w:val="center"/>
              <w:rPr>
                <w:rFonts w:ascii="Times New Roman" w:hAnsi="Times New Roman" w:cs="Times New Roman"/>
                <w:sz w:val="24"/>
                <w:szCs w:val="24"/>
              </w:rPr>
            </w:pP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Литературное чтение</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89%</w:t>
            </w:r>
          </w:p>
        </w:tc>
        <w:tc>
          <w:tcPr>
            <w:tcW w:w="1356" w:type="pct"/>
            <w:vMerge/>
          </w:tcPr>
          <w:p w:rsidR="00505518" w:rsidRPr="00CC25C9" w:rsidRDefault="00505518" w:rsidP="008218C9">
            <w:pPr>
              <w:spacing w:after="0" w:line="240" w:lineRule="auto"/>
              <w:jc w:val="center"/>
              <w:rPr>
                <w:rFonts w:ascii="Times New Roman" w:hAnsi="Times New Roman" w:cs="Times New Roman"/>
                <w:sz w:val="24"/>
                <w:szCs w:val="24"/>
              </w:rPr>
            </w:pPr>
          </w:p>
        </w:tc>
      </w:tr>
      <w:tr w:rsidR="00505518" w:rsidRPr="00CC25C9" w:rsidTr="008218C9">
        <w:trPr>
          <w:trHeight w:val="90"/>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3</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97%</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79%</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Гаева</w:t>
            </w:r>
            <w:proofErr w:type="spellEnd"/>
            <w:r w:rsidRPr="00CC25C9">
              <w:rPr>
                <w:rFonts w:ascii="Times New Roman" w:hAnsi="Times New Roman" w:cs="Times New Roman"/>
                <w:sz w:val="24"/>
                <w:szCs w:val="24"/>
              </w:rPr>
              <w:t xml:space="preserve"> А.В.</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Основина</w:t>
            </w:r>
            <w:proofErr w:type="spellEnd"/>
            <w:r w:rsidRPr="00CC25C9">
              <w:rPr>
                <w:rFonts w:ascii="Times New Roman" w:hAnsi="Times New Roman" w:cs="Times New Roman"/>
                <w:sz w:val="24"/>
                <w:szCs w:val="24"/>
              </w:rPr>
              <w:t xml:space="preserve"> Л.Ю.</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Лапина Т.М.</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Шваб Л.А.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Математика</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93%</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80%</w:t>
            </w:r>
          </w:p>
        </w:tc>
        <w:tc>
          <w:tcPr>
            <w:tcW w:w="1356" w:type="pct"/>
            <w:vMerge/>
          </w:tcPr>
          <w:p w:rsidR="00505518" w:rsidRPr="00CC25C9" w:rsidRDefault="00505518" w:rsidP="008218C9">
            <w:pPr>
              <w:spacing w:after="0" w:line="240" w:lineRule="auto"/>
              <w:rPr>
                <w:rFonts w:ascii="Times New Roman" w:hAnsi="Times New Roman" w:cs="Times New Roman"/>
                <w:color w:val="FF0000"/>
                <w:sz w:val="24"/>
                <w:szCs w:val="24"/>
              </w:rPr>
            </w:pP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Литературное чтение</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97%</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85%</w:t>
            </w:r>
          </w:p>
        </w:tc>
        <w:tc>
          <w:tcPr>
            <w:tcW w:w="1356" w:type="pct"/>
            <w:vMerge/>
          </w:tcPr>
          <w:p w:rsidR="00505518" w:rsidRPr="00CC25C9" w:rsidRDefault="00505518" w:rsidP="008218C9">
            <w:pPr>
              <w:spacing w:after="0" w:line="240" w:lineRule="auto"/>
              <w:rPr>
                <w:rFonts w:ascii="Times New Roman" w:hAnsi="Times New Roman" w:cs="Times New Roman"/>
                <w:color w:val="FF0000"/>
                <w:sz w:val="24"/>
                <w:szCs w:val="24"/>
              </w:rPr>
            </w:pPr>
          </w:p>
        </w:tc>
      </w:tr>
      <w:tr w:rsidR="00505518" w:rsidRPr="00CC25C9" w:rsidTr="008218C9">
        <w:trPr>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4</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89%</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Михайлова Е.С.</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Цыбина</w:t>
            </w:r>
            <w:proofErr w:type="spellEnd"/>
            <w:r w:rsidRPr="00CC25C9">
              <w:rPr>
                <w:rFonts w:ascii="Times New Roman" w:hAnsi="Times New Roman" w:cs="Times New Roman"/>
                <w:sz w:val="24"/>
                <w:szCs w:val="24"/>
              </w:rPr>
              <w:t xml:space="preserve"> М.В.</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Мычалкина</w:t>
            </w:r>
            <w:proofErr w:type="spellEnd"/>
            <w:r w:rsidRPr="00CC25C9">
              <w:rPr>
                <w:rFonts w:ascii="Times New Roman" w:hAnsi="Times New Roman" w:cs="Times New Roman"/>
                <w:sz w:val="24"/>
                <w:szCs w:val="24"/>
              </w:rPr>
              <w:t xml:space="preserve"> Н.В.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Герасимова О.Б.</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Математика</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88%</w:t>
            </w:r>
          </w:p>
        </w:tc>
        <w:tc>
          <w:tcPr>
            <w:tcW w:w="1356" w:type="pct"/>
            <w:vMerge/>
          </w:tcPr>
          <w:p w:rsidR="00505518" w:rsidRPr="00CC25C9" w:rsidRDefault="00505518" w:rsidP="008218C9">
            <w:pPr>
              <w:spacing w:after="0" w:line="240" w:lineRule="auto"/>
              <w:rPr>
                <w:rFonts w:ascii="Times New Roman" w:hAnsi="Times New Roman" w:cs="Times New Roman"/>
                <w:color w:val="FF0000"/>
                <w:sz w:val="24"/>
                <w:szCs w:val="24"/>
              </w:rPr>
            </w:pP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Литературное чтение</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99%</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80%</w:t>
            </w:r>
          </w:p>
        </w:tc>
        <w:tc>
          <w:tcPr>
            <w:tcW w:w="1356" w:type="pct"/>
            <w:vMerge/>
          </w:tcPr>
          <w:p w:rsidR="00505518" w:rsidRPr="00CC25C9" w:rsidRDefault="00505518" w:rsidP="008218C9">
            <w:pPr>
              <w:spacing w:after="0" w:line="240" w:lineRule="auto"/>
              <w:rPr>
                <w:rFonts w:ascii="Times New Roman" w:hAnsi="Times New Roman" w:cs="Times New Roman"/>
                <w:color w:val="FF0000"/>
                <w:sz w:val="24"/>
                <w:szCs w:val="24"/>
              </w:rPr>
            </w:pPr>
          </w:p>
        </w:tc>
      </w:tr>
      <w:tr w:rsidR="00505518" w:rsidRPr="00CC25C9" w:rsidTr="008218C9">
        <w:trPr>
          <w:trHeight w:val="572"/>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5</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Математика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100% </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1356" w:type="pct"/>
            <w:tcBorders>
              <w:bottom w:val="single" w:sz="4" w:space="0" w:color="000000"/>
            </w:tcBorders>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Кочурина Е.В.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Колмогорова Т.М.</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Королева Н.А.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78%</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Вертохина С.В.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Аксенова А.А.</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Пашкова Н.В.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Семяшкина О.С.</w:t>
            </w:r>
          </w:p>
        </w:tc>
      </w:tr>
      <w:tr w:rsidR="00505518" w:rsidRPr="00CC25C9" w:rsidTr="008218C9">
        <w:trPr>
          <w:trHeight w:val="169"/>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6</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Аксенова А.А.</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Девятирикова В.Н.</w:t>
            </w:r>
          </w:p>
        </w:tc>
      </w:tr>
      <w:tr w:rsidR="00505518" w:rsidRPr="00CC25C9" w:rsidTr="008218C9">
        <w:trPr>
          <w:trHeight w:val="561"/>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Математика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Канашевская М.С.</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Королева Н.А.</w:t>
            </w:r>
          </w:p>
        </w:tc>
      </w:tr>
      <w:tr w:rsidR="00505518" w:rsidRPr="00CC25C9" w:rsidTr="008218C9">
        <w:trPr>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7</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96%</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70%</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Девятирикова В.Н.</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lastRenderedPageBreak/>
              <w:t>Вертохина С.В.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Постникова Н.А.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Алгебра (</w:t>
            </w:r>
            <w:proofErr w:type="spellStart"/>
            <w:r w:rsidRPr="00CC25C9">
              <w:rPr>
                <w:rFonts w:ascii="Times New Roman" w:hAnsi="Times New Roman" w:cs="Times New Roman"/>
                <w:sz w:val="24"/>
                <w:szCs w:val="24"/>
              </w:rPr>
              <w:t>письм</w:t>
            </w:r>
            <w:proofErr w:type="spellEnd"/>
            <w:r w:rsidRPr="00CC25C9">
              <w:rPr>
                <w:rFonts w:ascii="Times New Roman" w:hAnsi="Times New Roman" w:cs="Times New Roman"/>
                <w:sz w:val="24"/>
                <w:szCs w:val="24"/>
              </w:rPr>
              <w:t>)</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96%</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55%</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Кочурина Е.В.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Колмогорова Т.М.</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Геометрия (устно)</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99%</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76%</w:t>
            </w:r>
          </w:p>
        </w:tc>
        <w:tc>
          <w:tcPr>
            <w:tcW w:w="1356" w:type="pct"/>
            <w:vMerge/>
          </w:tcPr>
          <w:p w:rsidR="00505518" w:rsidRPr="00CC25C9" w:rsidRDefault="00505518" w:rsidP="008218C9">
            <w:pPr>
              <w:spacing w:after="0" w:line="240" w:lineRule="auto"/>
              <w:rPr>
                <w:rFonts w:ascii="Times New Roman" w:hAnsi="Times New Roman" w:cs="Times New Roman"/>
                <w:sz w:val="24"/>
                <w:szCs w:val="24"/>
              </w:rPr>
            </w:pPr>
          </w:p>
        </w:tc>
      </w:tr>
      <w:tr w:rsidR="00505518" w:rsidRPr="00CC25C9" w:rsidTr="008218C9">
        <w:trPr>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8</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98%</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65%</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Пашкова Н.В.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Семяшкина О.С.</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Вертохина С.В.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Алгебра(</w:t>
            </w:r>
            <w:proofErr w:type="spellStart"/>
            <w:r w:rsidRPr="00CC25C9">
              <w:rPr>
                <w:rFonts w:ascii="Times New Roman" w:hAnsi="Times New Roman" w:cs="Times New Roman"/>
                <w:sz w:val="24"/>
                <w:szCs w:val="24"/>
              </w:rPr>
              <w:t>письм</w:t>
            </w:r>
            <w:proofErr w:type="spellEnd"/>
            <w:r w:rsidRPr="00CC25C9">
              <w:rPr>
                <w:rFonts w:ascii="Times New Roman" w:hAnsi="Times New Roman" w:cs="Times New Roman"/>
                <w:sz w:val="24"/>
                <w:szCs w:val="24"/>
              </w:rPr>
              <w:t>)</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45%</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Сидорова Л.А.</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Канашевская М.С.</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Геометрия (устно)</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67%</w:t>
            </w:r>
          </w:p>
        </w:tc>
        <w:tc>
          <w:tcPr>
            <w:tcW w:w="1356" w:type="pct"/>
            <w:vMerge/>
          </w:tcPr>
          <w:p w:rsidR="00505518" w:rsidRPr="00CC25C9" w:rsidRDefault="00505518" w:rsidP="008218C9">
            <w:pPr>
              <w:spacing w:after="0" w:line="240" w:lineRule="auto"/>
              <w:rPr>
                <w:rFonts w:ascii="Times New Roman" w:hAnsi="Times New Roman" w:cs="Times New Roman"/>
                <w:sz w:val="24"/>
                <w:szCs w:val="24"/>
              </w:rPr>
            </w:pP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Химия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Мызникова</w:t>
            </w:r>
            <w:proofErr w:type="spellEnd"/>
            <w:r w:rsidRPr="00CC25C9">
              <w:rPr>
                <w:rFonts w:ascii="Times New Roman" w:hAnsi="Times New Roman" w:cs="Times New Roman"/>
                <w:sz w:val="24"/>
                <w:szCs w:val="24"/>
              </w:rPr>
              <w:t xml:space="preserve"> Г.А.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Английский язык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66%</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Романова О.Б</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Федосеева Т.А.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История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 xml:space="preserve">  100  %</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Тепикина</w:t>
            </w:r>
            <w:proofErr w:type="spellEnd"/>
            <w:r w:rsidRPr="00CC25C9">
              <w:rPr>
                <w:rFonts w:ascii="Times New Roman" w:hAnsi="Times New Roman" w:cs="Times New Roman"/>
                <w:sz w:val="24"/>
                <w:szCs w:val="24"/>
              </w:rPr>
              <w:t xml:space="preserve"> С.В.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Сидорова И.Р.</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Обществознание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89%</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Тепикина</w:t>
            </w:r>
            <w:proofErr w:type="spellEnd"/>
            <w:r w:rsidRPr="00CC25C9">
              <w:rPr>
                <w:rFonts w:ascii="Times New Roman" w:hAnsi="Times New Roman" w:cs="Times New Roman"/>
                <w:sz w:val="24"/>
                <w:szCs w:val="24"/>
              </w:rPr>
              <w:t xml:space="preserve"> С.В.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Сидорова И.Р.</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Физика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26,7%</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Ширинкин</w:t>
            </w:r>
            <w:proofErr w:type="spellEnd"/>
            <w:r w:rsidRPr="00CC25C9">
              <w:rPr>
                <w:rFonts w:ascii="Times New Roman" w:hAnsi="Times New Roman" w:cs="Times New Roman"/>
                <w:sz w:val="24"/>
                <w:szCs w:val="24"/>
              </w:rPr>
              <w:t xml:space="preserve"> С.В.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Востряков Н.А.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Биология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82%</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Лобанова Т.В.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География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0%</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Вакуловская Е.Н.</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Литература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Пашкова Н.В.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 xml:space="preserve">Информатика </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56%</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Иванова Е.П.</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Болотова</w:t>
            </w:r>
            <w:proofErr w:type="spellEnd"/>
            <w:r w:rsidRPr="00CC25C9">
              <w:rPr>
                <w:rFonts w:ascii="Times New Roman" w:hAnsi="Times New Roman" w:cs="Times New Roman"/>
                <w:sz w:val="24"/>
                <w:szCs w:val="24"/>
              </w:rPr>
              <w:t xml:space="preserve"> Н.В.</w:t>
            </w:r>
          </w:p>
        </w:tc>
      </w:tr>
      <w:tr w:rsidR="00505518" w:rsidRPr="00CC25C9" w:rsidTr="008218C9">
        <w:trPr>
          <w:jc w:val="center"/>
        </w:trPr>
        <w:tc>
          <w:tcPr>
            <w:tcW w:w="568"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10</w:t>
            </w: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Русский язык</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88%</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Пашкова Н.В.</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Вертохина С.В.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Алгебра (</w:t>
            </w:r>
            <w:proofErr w:type="spellStart"/>
            <w:r w:rsidRPr="00CC25C9">
              <w:rPr>
                <w:rFonts w:ascii="Times New Roman" w:hAnsi="Times New Roman" w:cs="Times New Roman"/>
                <w:sz w:val="24"/>
                <w:szCs w:val="24"/>
              </w:rPr>
              <w:t>письм</w:t>
            </w:r>
            <w:proofErr w:type="spellEnd"/>
            <w:r w:rsidRPr="00CC25C9">
              <w:rPr>
                <w:rFonts w:ascii="Times New Roman" w:hAnsi="Times New Roman" w:cs="Times New Roman"/>
                <w:sz w:val="24"/>
                <w:szCs w:val="24"/>
              </w:rPr>
              <w:t>)</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38%</w:t>
            </w:r>
          </w:p>
        </w:tc>
        <w:tc>
          <w:tcPr>
            <w:tcW w:w="1356" w:type="pct"/>
            <w:vMerge w:val="restar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Сидорова Л.А.</w:t>
            </w:r>
          </w:p>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Канашевская М.С.</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Геометрия (</w:t>
            </w:r>
            <w:proofErr w:type="spellStart"/>
            <w:r w:rsidRPr="00CC25C9">
              <w:rPr>
                <w:rFonts w:ascii="Times New Roman" w:hAnsi="Times New Roman" w:cs="Times New Roman"/>
                <w:sz w:val="24"/>
                <w:szCs w:val="24"/>
              </w:rPr>
              <w:t>утно</w:t>
            </w:r>
            <w:proofErr w:type="spellEnd"/>
            <w:r w:rsidRPr="00CC25C9">
              <w:rPr>
                <w:rFonts w:ascii="Times New Roman" w:hAnsi="Times New Roman" w:cs="Times New Roman"/>
                <w:sz w:val="24"/>
                <w:szCs w:val="24"/>
              </w:rPr>
              <w:t>)</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94%</w:t>
            </w:r>
          </w:p>
        </w:tc>
        <w:tc>
          <w:tcPr>
            <w:tcW w:w="1356" w:type="pct"/>
            <w:vMerge/>
          </w:tcPr>
          <w:p w:rsidR="00505518" w:rsidRPr="00CC25C9" w:rsidRDefault="00505518" w:rsidP="008218C9">
            <w:pPr>
              <w:spacing w:after="0" w:line="240" w:lineRule="auto"/>
              <w:rPr>
                <w:rFonts w:ascii="Times New Roman" w:hAnsi="Times New Roman" w:cs="Times New Roman"/>
                <w:sz w:val="24"/>
                <w:szCs w:val="24"/>
              </w:rPr>
            </w:pP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Химия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Мызникова</w:t>
            </w:r>
            <w:proofErr w:type="spellEnd"/>
            <w:r w:rsidRPr="00CC25C9">
              <w:rPr>
                <w:rFonts w:ascii="Times New Roman" w:hAnsi="Times New Roman" w:cs="Times New Roman"/>
                <w:sz w:val="24"/>
                <w:szCs w:val="24"/>
              </w:rPr>
              <w:t xml:space="preserve"> Г.А.</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Биология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75%</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Лобанова Т.В.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Право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86%</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Сидорова И.Р.</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Экономика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Вакуловская Е.Н.</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Физика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36%</w:t>
            </w:r>
          </w:p>
        </w:tc>
        <w:tc>
          <w:tcPr>
            <w:tcW w:w="1356" w:type="pct"/>
          </w:tcPr>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Ширинкин</w:t>
            </w:r>
            <w:proofErr w:type="spellEnd"/>
            <w:r w:rsidRPr="00CC25C9">
              <w:rPr>
                <w:rFonts w:ascii="Times New Roman" w:hAnsi="Times New Roman" w:cs="Times New Roman"/>
                <w:sz w:val="24"/>
                <w:szCs w:val="24"/>
              </w:rPr>
              <w:t xml:space="preserve"> С.В.</w:t>
            </w:r>
          </w:p>
        </w:tc>
      </w:tr>
      <w:tr w:rsidR="00505518" w:rsidRPr="00CC25C9" w:rsidTr="008218C9">
        <w:trPr>
          <w:jc w:val="center"/>
        </w:trPr>
        <w:tc>
          <w:tcPr>
            <w:tcW w:w="568" w:type="pct"/>
            <w:vMerge/>
          </w:tcPr>
          <w:p w:rsidR="00505518" w:rsidRPr="00CC25C9" w:rsidRDefault="00505518" w:rsidP="008218C9">
            <w:pPr>
              <w:spacing w:after="0" w:line="240" w:lineRule="auto"/>
              <w:rPr>
                <w:rFonts w:ascii="Times New Roman" w:hAnsi="Times New Roman" w:cs="Times New Roman"/>
                <w:color w:val="FF0000"/>
                <w:sz w:val="24"/>
                <w:szCs w:val="24"/>
              </w:rPr>
            </w:pPr>
          </w:p>
        </w:tc>
        <w:tc>
          <w:tcPr>
            <w:tcW w:w="1607"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Информатика (УУ)</w:t>
            </w:r>
          </w:p>
        </w:tc>
        <w:tc>
          <w:tcPr>
            <w:tcW w:w="600"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100%</w:t>
            </w:r>
          </w:p>
        </w:tc>
        <w:tc>
          <w:tcPr>
            <w:tcW w:w="869" w:type="pct"/>
          </w:tcPr>
          <w:p w:rsidR="00505518" w:rsidRPr="00CC25C9" w:rsidRDefault="00505518" w:rsidP="008218C9">
            <w:pPr>
              <w:spacing w:after="0" w:line="240" w:lineRule="auto"/>
              <w:jc w:val="center"/>
              <w:rPr>
                <w:rFonts w:ascii="Times New Roman" w:hAnsi="Times New Roman" w:cs="Times New Roman"/>
                <w:sz w:val="24"/>
                <w:szCs w:val="24"/>
              </w:rPr>
            </w:pPr>
            <w:r w:rsidRPr="00CC25C9">
              <w:rPr>
                <w:rFonts w:ascii="Times New Roman" w:hAnsi="Times New Roman" w:cs="Times New Roman"/>
                <w:sz w:val="24"/>
                <w:szCs w:val="24"/>
              </w:rPr>
              <w:t>50%</w:t>
            </w:r>
          </w:p>
        </w:tc>
        <w:tc>
          <w:tcPr>
            <w:tcW w:w="1356" w:type="pct"/>
          </w:tcPr>
          <w:p w:rsidR="00505518" w:rsidRPr="00CC25C9" w:rsidRDefault="00505518" w:rsidP="008218C9">
            <w:pPr>
              <w:spacing w:after="0" w:line="240" w:lineRule="auto"/>
              <w:rPr>
                <w:rFonts w:ascii="Times New Roman" w:hAnsi="Times New Roman" w:cs="Times New Roman"/>
                <w:sz w:val="24"/>
                <w:szCs w:val="24"/>
              </w:rPr>
            </w:pPr>
            <w:r w:rsidRPr="00CC25C9">
              <w:rPr>
                <w:rFonts w:ascii="Times New Roman" w:hAnsi="Times New Roman" w:cs="Times New Roman"/>
                <w:sz w:val="24"/>
                <w:szCs w:val="24"/>
              </w:rPr>
              <w:t>Иванова Е.П.</w:t>
            </w:r>
          </w:p>
          <w:p w:rsidR="00505518" w:rsidRPr="00CC25C9" w:rsidRDefault="00505518" w:rsidP="008218C9">
            <w:pPr>
              <w:spacing w:after="0" w:line="240" w:lineRule="auto"/>
              <w:rPr>
                <w:rFonts w:ascii="Times New Roman" w:hAnsi="Times New Roman" w:cs="Times New Roman"/>
                <w:sz w:val="24"/>
                <w:szCs w:val="24"/>
              </w:rPr>
            </w:pPr>
            <w:proofErr w:type="spellStart"/>
            <w:r w:rsidRPr="00CC25C9">
              <w:rPr>
                <w:rFonts w:ascii="Times New Roman" w:hAnsi="Times New Roman" w:cs="Times New Roman"/>
                <w:sz w:val="24"/>
                <w:szCs w:val="24"/>
              </w:rPr>
              <w:t>Болотова</w:t>
            </w:r>
            <w:proofErr w:type="spellEnd"/>
            <w:r w:rsidRPr="00CC25C9">
              <w:rPr>
                <w:rFonts w:ascii="Times New Roman" w:hAnsi="Times New Roman" w:cs="Times New Roman"/>
                <w:sz w:val="24"/>
                <w:szCs w:val="24"/>
              </w:rPr>
              <w:t xml:space="preserve"> Н.В.</w:t>
            </w:r>
          </w:p>
        </w:tc>
      </w:tr>
    </w:tbl>
    <w:p w:rsidR="00505518" w:rsidRPr="00CC25C9" w:rsidRDefault="00505518" w:rsidP="00505518">
      <w:pPr>
        <w:spacing w:after="0" w:line="240" w:lineRule="auto"/>
        <w:rPr>
          <w:rFonts w:ascii="Times New Roman" w:hAnsi="Times New Roman" w:cs="Times New Roman"/>
          <w:b/>
          <w:color w:val="FF0000"/>
          <w:sz w:val="24"/>
          <w:szCs w:val="24"/>
        </w:rPr>
      </w:pPr>
    </w:p>
    <w:p w:rsidR="00505518" w:rsidRPr="00CC25C9" w:rsidRDefault="00505518" w:rsidP="00505518">
      <w:pPr>
        <w:spacing w:before="120"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Все обучающиеся 2-8, 10-х классов прошли годовую промежуточную аттестацию. Успеваемость по школе составила 99% (2016-17 92%) при качестве 71 % (2016-17 70%). Наиболее высокие результаты качества выполнения годовой промежуточной аттестации (более 70%) в 2-4 классах по русскому языку, математике, литературному чтению, в 5 классе по русскому языку, в 7 классе по русскому языку, геометрии, в 8 классе по химии, истории, обществознанию, биологии, в 10 классе по русскому языку, геометрии, биологии, праву, экономике. Низкий уровень качества выполнения годовой промежуточной аттестации (ниже 50%)показали обучающиеся 8 класса по алгебре, физике, географии, 10 класса по алгебре, физике.</w:t>
      </w:r>
    </w:p>
    <w:p w:rsidR="00505518" w:rsidRPr="00CC25C9" w:rsidRDefault="00505518" w:rsidP="00505518">
      <w:pPr>
        <w:spacing w:after="0" w:line="240" w:lineRule="auto"/>
        <w:ind w:firstLine="709"/>
        <w:jc w:val="center"/>
        <w:rPr>
          <w:rFonts w:ascii="Times New Roman" w:hAnsi="Times New Roman" w:cs="Times New Roman"/>
          <w:b/>
          <w:sz w:val="24"/>
          <w:szCs w:val="24"/>
        </w:rPr>
      </w:pPr>
      <w:r w:rsidRPr="00CC25C9">
        <w:rPr>
          <w:rFonts w:ascii="Times New Roman" w:hAnsi="Times New Roman" w:cs="Times New Roman"/>
          <w:b/>
          <w:sz w:val="24"/>
          <w:szCs w:val="24"/>
        </w:rPr>
        <w:t>Средний показатель качества выполнения контрольных работ</w:t>
      </w:r>
    </w:p>
    <w:p w:rsidR="00505518" w:rsidRPr="00CC25C9" w:rsidRDefault="00505518" w:rsidP="00505518">
      <w:pPr>
        <w:spacing w:after="0" w:line="240" w:lineRule="auto"/>
        <w:ind w:firstLine="709"/>
        <w:jc w:val="center"/>
        <w:rPr>
          <w:rFonts w:ascii="Times New Roman" w:hAnsi="Times New Roman" w:cs="Times New Roman"/>
          <w:b/>
          <w:sz w:val="24"/>
          <w:szCs w:val="24"/>
        </w:rPr>
      </w:pPr>
      <w:r w:rsidRPr="00CC25C9">
        <w:rPr>
          <w:rFonts w:ascii="Times New Roman" w:hAnsi="Times New Roman" w:cs="Times New Roman"/>
          <w:b/>
          <w:sz w:val="24"/>
          <w:szCs w:val="24"/>
        </w:rPr>
        <w:t>на годовой промежуточной аттестации по классам</w:t>
      </w:r>
    </w:p>
    <w:p w:rsidR="00505518" w:rsidRPr="00CC25C9" w:rsidRDefault="00505518" w:rsidP="00505518">
      <w:pPr>
        <w:spacing w:after="0" w:line="240" w:lineRule="auto"/>
        <w:ind w:firstLine="709"/>
        <w:jc w:val="center"/>
        <w:rPr>
          <w:rFonts w:ascii="Times New Roman" w:hAnsi="Times New Roman" w:cs="Times New Roman"/>
          <w:color w:val="FF0000"/>
          <w:sz w:val="24"/>
          <w:szCs w:val="24"/>
          <w:u w:val="single"/>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876"/>
        <w:gridCol w:w="876"/>
        <w:gridCol w:w="924"/>
        <w:gridCol w:w="924"/>
        <w:gridCol w:w="924"/>
        <w:gridCol w:w="775"/>
        <w:gridCol w:w="924"/>
        <w:gridCol w:w="802"/>
        <w:gridCol w:w="1053"/>
      </w:tblGrid>
      <w:tr w:rsidR="00505518" w:rsidRPr="00CC25C9" w:rsidTr="008218C9">
        <w:tc>
          <w:tcPr>
            <w:tcW w:w="759"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уч. год</w:t>
            </w:r>
          </w:p>
        </w:tc>
        <w:tc>
          <w:tcPr>
            <w:tcW w:w="460"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2 класс</w:t>
            </w:r>
          </w:p>
        </w:tc>
        <w:tc>
          <w:tcPr>
            <w:tcW w:w="460"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3 класс</w:t>
            </w:r>
          </w:p>
        </w:tc>
        <w:tc>
          <w:tcPr>
            <w:tcW w:w="485"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4 класс</w:t>
            </w:r>
          </w:p>
        </w:tc>
        <w:tc>
          <w:tcPr>
            <w:tcW w:w="485"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5 класс</w:t>
            </w:r>
          </w:p>
        </w:tc>
        <w:tc>
          <w:tcPr>
            <w:tcW w:w="485"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6 класс</w:t>
            </w:r>
          </w:p>
        </w:tc>
        <w:tc>
          <w:tcPr>
            <w:tcW w:w="407"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7 класс</w:t>
            </w:r>
          </w:p>
        </w:tc>
        <w:tc>
          <w:tcPr>
            <w:tcW w:w="485"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8 класс</w:t>
            </w:r>
          </w:p>
        </w:tc>
        <w:tc>
          <w:tcPr>
            <w:tcW w:w="421"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10 класс</w:t>
            </w:r>
          </w:p>
        </w:tc>
        <w:tc>
          <w:tcPr>
            <w:tcW w:w="553" w:type="pct"/>
          </w:tcPr>
          <w:p w:rsidR="00505518" w:rsidRPr="00CC25C9" w:rsidRDefault="00505518" w:rsidP="008218C9">
            <w:pPr>
              <w:spacing w:after="0" w:line="240" w:lineRule="auto"/>
              <w:jc w:val="both"/>
              <w:rPr>
                <w:rFonts w:ascii="Times New Roman" w:hAnsi="Times New Roman" w:cs="Times New Roman"/>
                <w:sz w:val="24"/>
                <w:szCs w:val="24"/>
              </w:rPr>
            </w:pPr>
            <w:r w:rsidRPr="00CC25C9">
              <w:rPr>
                <w:rFonts w:ascii="Times New Roman" w:hAnsi="Times New Roman" w:cs="Times New Roman"/>
                <w:sz w:val="24"/>
                <w:szCs w:val="24"/>
              </w:rPr>
              <w:t xml:space="preserve">По школе </w:t>
            </w:r>
          </w:p>
        </w:tc>
      </w:tr>
      <w:tr w:rsidR="00505518" w:rsidRPr="00CC25C9" w:rsidTr="008218C9">
        <w:tc>
          <w:tcPr>
            <w:tcW w:w="759"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2016-2017</w:t>
            </w:r>
          </w:p>
        </w:tc>
        <w:tc>
          <w:tcPr>
            <w:tcW w:w="460"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87%</w:t>
            </w:r>
          </w:p>
        </w:tc>
        <w:tc>
          <w:tcPr>
            <w:tcW w:w="460"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90%</w:t>
            </w:r>
          </w:p>
        </w:tc>
        <w:tc>
          <w:tcPr>
            <w:tcW w:w="485"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91%</w:t>
            </w:r>
          </w:p>
        </w:tc>
        <w:tc>
          <w:tcPr>
            <w:tcW w:w="485"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62%</w:t>
            </w:r>
          </w:p>
        </w:tc>
        <w:tc>
          <w:tcPr>
            <w:tcW w:w="485"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59%</w:t>
            </w:r>
          </w:p>
        </w:tc>
        <w:tc>
          <w:tcPr>
            <w:tcW w:w="407"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54%</w:t>
            </w:r>
          </w:p>
        </w:tc>
        <w:tc>
          <w:tcPr>
            <w:tcW w:w="485"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53%</w:t>
            </w:r>
          </w:p>
        </w:tc>
        <w:tc>
          <w:tcPr>
            <w:tcW w:w="421"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53%</w:t>
            </w:r>
          </w:p>
        </w:tc>
        <w:tc>
          <w:tcPr>
            <w:tcW w:w="553"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 xml:space="preserve"> 69%</w:t>
            </w:r>
          </w:p>
        </w:tc>
      </w:tr>
      <w:tr w:rsidR="00505518" w:rsidRPr="00CC25C9" w:rsidTr="008218C9">
        <w:tc>
          <w:tcPr>
            <w:tcW w:w="759" w:type="pct"/>
          </w:tcPr>
          <w:p w:rsidR="00505518" w:rsidRPr="00CC25C9" w:rsidRDefault="00505518" w:rsidP="008218C9">
            <w:pPr>
              <w:spacing w:after="0" w:line="240" w:lineRule="auto"/>
              <w:jc w:val="both"/>
              <w:rPr>
                <w:rFonts w:ascii="Times New Roman" w:hAnsi="Times New Roman" w:cs="Times New Roman"/>
                <w:b/>
                <w:sz w:val="24"/>
                <w:szCs w:val="24"/>
              </w:rPr>
            </w:pPr>
            <w:r w:rsidRPr="00CC25C9">
              <w:rPr>
                <w:rFonts w:ascii="Times New Roman" w:hAnsi="Times New Roman" w:cs="Times New Roman"/>
                <w:b/>
                <w:sz w:val="24"/>
                <w:szCs w:val="24"/>
              </w:rPr>
              <w:t>2017-2018</w:t>
            </w:r>
          </w:p>
        </w:tc>
        <w:tc>
          <w:tcPr>
            <w:tcW w:w="460"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91%</w:t>
            </w:r>
          </w:p>
        </w:tc>
        <w:tc>
          <w:tcPr>
            <w:tcW w:w="460"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81%</w:t>
            </w:r>
          </w:p>
        </w:tc>
        <w:tc>
          <w:tcPr>
            <w:tcW w:w="485"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86%</w:t>
            </w:r>
          </w:p>
        </w:tc>
        <w:tc>
          <w:tcPr>
            <w:tcW w:w="485"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73%</w:t>
            </w:r>
          </w:p>
        </w:tc>
        <w:tc>
          <w:tcPr>
            <w:tcW w:w="485"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61%</w:t>
            </w:r>
          </w:p>
        </w:tc>
        <w:tc>
          <w:tcPr>
            <w:tcW w:w="407"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67%</w:t>
            </w:r>
          </w:p>
        </w:tc>
        <w:tc>
          <w:tcPr>
            <w:tcW w:w="485"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62%</w:t>
            </w:r>
          </w:p>
        </w:tc>
        <w:tc>
          <w:tcPr>
            <w:tcW w:w="421"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69%</w:t>
            </w:r>
          </w:p>
        </w:tc>
        <w:tc>
          <w:tcPr>
            <w:tcW w:w="553" w:type="pct"/>
          </w:tcPr>
          <w:p w:rsidR="00505518" w:rsidRPr="00CC25C9" w:rsidRDefault="00505518" w:rsidP="008218C9">
            <w:pPr>
              <w:spacing w:after="0" w:line="240" w:lineRule="auto"/>
              <w:jc w:val="center"/>
              <w:rPr>
                <w:rFonts w:ascii="Times New Roman" w:hAnsi="Times New Roman" w:cs="Times New Roman"/>
                <w:b/>
                <w:sz w:val="24"/>
                <w:szCs w:val="24"/>
              </w:rPr>
            </w:pPr>
            <w:r w:rsidRPr="00CC25C9">
              <w:rPr>
                <w:rFonts w:ascii="Times New Roman" w:hAnsi="Times New Roman" w:cs="Times New Roman"/>
                <w:b/>
                <w:sz w:val="24"/>
                <w:szCs w:val="24"/>
              </w:rPr>
              <w:t>74%</w:t>
            </w:r>
          </w:p>
        </w:tc>
      </w:tr>
    </w:tbl>
    <w:p w:rsidR="00505518" w:rsidRPr="00CC25C9" w:rsidRDefault="00505518" w:rsidP="00505518">
      <w:pPr>
        <w:spacing w:before="120" w:after="0" w:line="240" w:lineRule="auto"/>
        <w:ind w:firstLine="709"/>
        <w:jc w:val="both"/>
        <w:rPr>
          <w:rFonts w:ascii="Times New Roman" w:hAnsi="Times New Roman" w:cs="Times New Roman"/>
          <w:sz w:val="24"/>
          <w:szCs w:val="24"/>
        </w:rPr>
      </w:pPr>
      <w:r w:rsidRPr="00CC25C9">
        <w:rPr>
          <w:rFonts w:ascii="Times New Roman" w:hAnsi="Times New Roman" w:cs="Times New Roman"/>
          <w:sz w:val="24"/>
          <w:szCs w:val="24"/>
        </w:rPr>
        <w:t>Из данной таблицы видно, что средний уровень качества выполнения работ на промежуточной аттестации вырос во всех параллелях, кроме 3,4 классов. Процент качества по школе увеличился на 5%.</w:t>
      </w:r>
    </w:p>
    <w:p w:rsidR="00505518" w:rsidRDefault="00505518" w:rsidP="00505518">
      <w:pPr>
        <w:spacing w:after="0" w:line="240" w:lineRule="auto"/>
        <w:jc w:val="both"/>
        <w:rPr>
          <w:rFonts w:ascii="Times New Roman" w:hAnsi="Times New Roman" w:cs="Times New Roman"/>
          <w:color w:val="000000"/>
          <w:sz w:val="24"/>
          <w:szCs w:val="24"/>
        </w:rPr>
      </w:pPr>
      <w:r w:rsidRPr="00CC25C9">
        <w:rPr>
          <w:rFonts w:ascii="Times New Roman" w:hAnsi="Times New Roman" w:cs="Times New Roman"/>
          <w:color w:val="000000"/>
          <w:sz w:val="24"/>
          <w:szCs w:val="24"/>
        </w:rPr>
        <w:t xml:space="preserve">         По результатам промежуточной аттестации все учащиеся школы освоили учебные программы по общеобразовательным предметам учебного плана.  Средний качественный показатель по русскому языку по школе составил 80%. Средний качественный показатель по математике по школе составил 75%.</w:t>
      </w:r>
    </w:p>
    <w:p w:rsidR="005D4619" w:rsidRDefault="005D4619" w:rsidP="00505518">
      <w:pPr>
        <w:spacing w:after="0" w:line="240" w:lineRule="auto"/>
        <w:jc w:val="both"/>
        <w:rPr>
          <w:rFonts w:ascii="Times New Roman" w:hAnsi="Times New Roman" w:cs="Times New Roman"/>
          <w:color w:val="000000"/>
          <w:sz w:val="24"/>
          <w:szCs w:val="24"/>
        </w:rPr>
      </w:pPr>
    </w:p>
    <w:p w:rsidR="005D4619" w:rsidRPr="00E34FA3" w:rsidRDefault="005D4619" w:rsidP="005D4619">
      <w:pPr>
        <w:spacing w:after="0" w:line="240" w:lineRule="auto"/>
        <w:ind w:firstLine="709"/>
        <w:rPr>
          <w:rFonts w:ascii="Times New Roman" w:hAnsi="Times New Roman"/>
          <w:sz w:val="24"/>
          <w:szCs w:val="24"/>
        </w:rPr>
      </w:pPr>
      <w:r w:rsidRPr="00E34FA3">
        <w:rPr>
          <w:rFonts w:ascii="Times New Roman" w:hAnsi="Times New Roman"/>
          <w:sz w:val="24"/>
          <w:szCs w:val="24"/>
        </w:rPr>
        <w:t xml:space="preserve">Диагностика уровня остаточных знаний и степени усвоения программного материала по различным предметам учащимися  8,9,10-11-х классов проводится с помощью диагностических работ в системе </w:t>
      </w:r>
      <w:proofErr w:type="spellStart"/>
      <w:r w:rsidRPr="00E34FA3">
        <w:rPr>
          <w:rFonts w:ascii="Times New Roman" w:hAnsi="Times New Roman"/>
          <w:sz w:val="24"/>
          <w:szCs w:val="24"/>
        </w:rPr>
        <w:t>СтатГрад</w:t>
      </w:r>
      <w:proofErr w:type="spellEnd"/>
      <w:r w:rsidRPr="00E34FA3">
        <w:rPr>
          <w:rFonts w:ascii="Times New Roman" w:hAnsi="Times New Roman"/>
          <w:sz w:val="24"/>
          <w:szCs w:val="24"/>
        </w:rPr>
        <w:t>.</w:t>
      </w:r>
    </w:p>
    <w:p w:rsidR="005D4619" w:rsidRPr="00E34FA3" w:rsidRDefault="005D4619" w:rsidP="005D4619">
      <w:pPr>
        <w:spacing w:after="0" w:line="240" w:lineRule="auto"/>
        <w:ind w:firstLine="709"/>
        <w:rPr>
          <w:rFonts w:ascii="Times New Roman" w:hAnsi="Times New Roman"/>
          <w:sz w:val="24"/>
          <w:szCs w:val="24"/>
        </w:rPr>
      </w:pPr>
      <w:r w:rsidRPr="00E34FA3">
        <w:rPr>
          <w:rFonts w:ascii="Times New Roman" w:hAnsi="Times New Roman"/>
          <w:sz w:val="24"/>
          <w:szCs w:val="24"/>
        </w:rPr>
        <w:t xml:space="preserve">В школе организована система </w:t>
      </w:r>
      <w:proofErr w:type="spellStart"/>
      <w:r w:rsidRPr="00E34FA3">
        <w:rPr>
          <w:rFonts w:ascii="Times New Roman" w:hAnsi="Times New Roman"/>
          <w:sz w:val="24"/>
          <w:szCs w:val="24"/>
        </w:rPr>
        <w:t>разноуровневого</w:t>
      </w:r>
      <w:proofErr w:type="spellEnd"/>
      <w:r w:rsidRPr="00E34FA3">
        <w:rPr>
          <w:rFonts w:ascii="Times New Roman" w:hAnsi="Times New Roman"/>
          <w:sz w:val="24"/>
          <w:szCs w:val="24"/>
        </w:rPr>
        <w:t xml:space="preserve"> обучения и обобщающего повторения по всем предметам.  Метод  </w:t>
      </w:r>
      <w:proofErr w:type="spellStart"/>
      <w:r w:rsidRPr="00E34FA3">
        <w:rPr>
          <w:rFonts w:ascii="Times New Roman" w:hAnsi="Times New Roman"/>
          <w:sz w:val="24"/>
          <w:szCs w:val="24"/>
        </w:rPr>
        <w:t>разноуровневого</w:t>
      </w:r>
      <w:proofErr w:type="spellEnd"/>
      <w:r w:rsidRPr="00E34FA3">
        <w:rPr>
          <w:rFonts w:ascii="Times New Roman" w:hAnsi="Times New Roman"/>
          <w:sz w:val="24"/>
          <w:szCs w:val="24"/>
        </w:rPr>
        <w:t xml:space="preserve"> обучения и обобщающего повторения обеспечивает достижение следующих целей:</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повышение уровня </w:t>
      </w:r>
      <w:proofErr w:type="spellStart"/>
      <w:r w:rsidRPr="00E34FA3">
        <w:rPr>
          <w:rFonts w:ascii="Times New Roman" w:hAnsi="Times New Roman"/>
          <w:sz w:val="24"/>
          <w:szCs w:val="24"/>
        </w:rPr>
        <w:t>обученности</w:t>
      </w:r>
      <w:proofErr w:type="spellEnd"/>
      <w:r w:rsidRPr="00E34FA3">
        <w:rPr>
          <w:rFonts w:ascii="Times New Roman" w:hAnsi="Times New Roman"/>
          <w:sz w:val="24"/>
          <w:szCs w:val="24"/>
        </w:rPr>
        <w:t xml:space="preserve"> учащихся и качества знаний;</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установление уровня остаточных знаний по основным темам, изученным на данный  момент времени (для последующей корректировки поурочных планов работы учителя, направленной на ликвидацию выявленных пробелов в знаниях учащихся).</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Для организации </w:t>
      </w:r>
      <w:proofErr w:type="spellStart"/>
      <w:r w:rsidRPr="00E34FA3">
        <w:rPr>
          <w:rFonts w:ascii="Times New Roman" w:hAnsi="Times New Roman"/>
          <w:sz w:val="24"/>
          <w:szCs w:val="24"/>
        </w:rPr>
        <w:t>разноуровневого</w:t>
      </w:r>
      <w:proofErr w:type="spellEnd"/>
      <w:r w:rsidRPr="00E34FA3">
        <w:rPr>
          <w:rFonts w:ascii="Times New Roman" w:hAnsi="Times New Roman"/>
          <w:sz w:val="24"/>
          <w:szCs w:val="24"/>
        </w:rPr>
        <w:t xml:space="preserve"> обучения и обобщающего повторения учителям предложено разделить класс на три группы:</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Группа «риска» №1 - учащиеся, которые могут не набрать минимальное количество баллов, подтверждающие освоение основных общеобразовательных программ основного и среднего (полного) общего образования.</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Группа  «слабоуспевающих» №2 – учащиеся,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основного и среднего общего образования.</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Группа  «сильных» №3 – учащиеся претенденты на получение высоких баллов.</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Учитывая степень </w:t>
      </w:r>
      <w:proofErr w:type="spellStart"/>
      <w:r w:rsidRPr="00E34FA3">
        <w:rPr>
          <w:rFonts w:ascii="Times New Roman" w:hAnsi="Times New Roman"/>
          <w:sz w:val="24"/>
          <w:szCs w:val="24"/>
        </w:rPr>
        <w:t>обученности</w:t>
      </w:r>
      <w:proofErr w:type="spellEnd"/>
      <w:r w:rsidRPr="00E34FA3">
        <w:rPr>
          <w:rFonts w:ascii="Times New Roman" w:hAnsi="Times New Roman"/>
          <w:sz w:val="24"/>
          <w:szCs w:val="24"/>
        </w:rPr>
        <w:t xml:space="preserve"> и мотивацию к учению каждой группы учащихся, учителя-предметники планируют свою работу по подготовке к ЕГЭ и ОГЭ как в урочное, так и во внеурочное время. Для слабоуспевающих учащихся организуются бесплатные дополнительные занятия по предметам. Подготовка учащихся «группы риска» находится на персональном административном контроле.</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После проведения  входного контроля (9-10-е классы),  мониторинга остаточных знаний (11-е классы), пробных экзаменов по предметам учителя-предметники вырабатывает стратегию организации </w:t>
      </w:r>
      <w:proofErr w:type="spellStart"/>
      <w:r w:rsidRPr="00E34FA3">
        <w:rPr>
          <w:rFonts w:ascii="Times New Roman" w:hAnsi="Times New Roman"/>
          <w:sz w:val="24"/>
          <w:szCs w:val="24"/>
        </w:rPr>
        <w:t>разноуровневого</w:t>
      </w:r>
      <w:proofErr w:type="spellEnd"/>
      <w:r w:rsidRPr="00E34FA3">
        <w:rPr>
          <w:rFonts w:ascii="Times New Roman" w:hAnsi="Times New Roman"/>
          <w:sz w:val="24"/>
          <w:szCs w:val="24"/>
        </w:rPr>
        <w:t xml:space="preserve"> обобщающего повторения параллельно с изучением нового материала.</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Для учащихся «группы риска» учителя составляют индивидуальные планы на месяц. Используя дифференцированный подход при организации самостоятельной работы на уроке, учителя дают слабоуспевающему ученику посильные индивидуальные задания. 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учениками разбираются задания базового уровня; во второй части урока слабоуспевающие учащиеся работают самостоятельно, в то время как с сильными учениками рассматриваются и анализируются выполненные задания. </w:t>
      </w:r>
    </w:p>
    <w:p w:rsidR="005D4619" w:rsidRPr="00E34FA3" w:rsidRDefault="005D4619" w:rsidP="005D4619">
      <w:pPr>
        <w:spacing w:after="0" w:line="240" w:lineRule="auto"/>
        <w:rPr>
          <w:rFonts w:ascii="Times New Roman" w:hAnsi="Times New Roman"/>
          <w:sz w:val="24"/>
          <w:szCs w:val="24"/>
        </w:rPr>
      </w:pPr>
      <w:r w:rsidRPr="00E34FA3">
        <w:rPr>
          <w:rFonts w:ascii="Times New Roman" w:hAnsi="Times New Roman"/>
          <w:sz w:val="24"/>
          <w:szCs w:val="24"/>
        </w:rPr>
        <w:t xml:space="preserve">     Вся работа по подготовке учащихся к ЕГЭ и ОГЭ  отслеживается администрацией школы. В рамках внутришкольного мониторинга качества образования в течение года  ставятся на контроль вопросы подготовки к государственной (итоговой) аттестации. </w:t>
      </w:r>
    </w:p>
    <w:p w:rsidR="005D4619" w:rsidRPr="00CC25C9" w:rsidRDefault="005D4619" w:rsidP="00505518">
      <w:pPr>
        <w:spacing w:after="0" w:line="240" w:lineRule="auto"/>
        <w:jc w:val="both"/>
        <w:rPr>
          <w:rFonts w:ascii="Times New Roman" w:hAnsi="Times New Roman" w:cs="Times New Roman"/>
          <w:color w:val="000000"/>
          <w:sz w:val="24"/>
          <w:szCs w:val="24"/>
        </w:rPr>
      </w:pP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br/>
        <w:t xml:space="preserve">2017 году выявлено, что уровень </w:t>
      </w:r>
      <w:proofErr w:type="spellStart"/>
      <w:r w:rsidRPr="002335B9">
        <w:rPr>
          <w:rFonts w:ascii="Times New Roman" w:eastAsia="Times New Roman" w:hAnsi="Times New Roman" w:cs="Times New Roman"/>
          <w:i/>
          <w:iCs/>
          <w:color w:val="FF0000"/>
          <w:sz w:val="24"/>
          <w:szCs w:val="24"/>
          <w:shd w:val="clear" w:color="auto" w:fill="FFFFCC"/>
          <w:lang w:eastAsia="ru-RU"/>
        </w:rPr>
        <w:t>метапредметных</w:t>
      </w:r>
      <w:proofErr w:type="spellEnd"/>
      <w:r w:rsidRPr="002335B9">
        <w:rPr>
          <w:rFonts w:ascii="Times New Roman" w:eastAsia="Times New Roman" w:hAnsi="Times New Roman" w:cs="Times New Roman"/>
          <w:i/>
          <w:iCs/>
          <w:color w:val="FF0000"/>
          <w:sz w:val="24"/>
          <w:szCs w:val="24"/>
          <w:shd w:val="clear" w:color="auto" w:fill="FFFFCC"/>
          <w:lang w:eastAsia="ru-RU"/>
        </w:rPr>
        <w:t xml:space="preserve"> результатов соответствуют среднему уровню, </w:t>
      </w:r>
      <w:proofErr w:type="spellStart"/>
      <w:r w:rsidRPr="002335B9">
        <w:rPr>
          <w:rFonts w:ascii="Times New Roman" w:eastAsia="Times New Roman" w:hAnsi="Times New Roman" w:cs="Times New Roman"/>
          <w:i/>
          <w:iCs/>
          <w:color w:val="FF0000"/>
          <w:sz w:val="24"/>
          <w:szCs w:val="24"/>
          <w:shd w:val="clear" w:color="auto" w:fill="FFFFCC"/>
          <w:lang w:eastAsia="ru-RU"/>
        </w:rPr>
        <w:t>сформированность</w:t>
      </w:r>
      <w:proofErr w:type="spellEnd"/>
      <w:r w:rsidRPr="002335B9">
        <w:rPr>
          <w:rFonts w:ascii="Times New Roman" w:eastAsia="Times New Roman" w:hAnsi="Times New Roman" w:cs="Times New Roman"/>
          <w:i/>
          <w:iCs/>
          <w:color w:val="FF0000"/>
          <w:sz w:val="24"/>
          <w:szCs w:val="24"/>
          <w:shd w:val="clear" w:color="auto" w:fill="FFFFCC"/>
          <w:lang w:eastAsia="ru-RU"/>
        </w:rPr>
        <w:t xml:space="preserve"> личностных </w:t>
      </w:r>
    </w:p>
    <w:p w:rsidR="00187813"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br/>
        <w:t>результатов высокая.</w:t>
      </w:r>
    </w:p>
    <w:p w:rsidR="00986DBC" w:rsidRPr="00A229F0" w:rsidRDefault="00986DBC" w:rsidP="00A2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eastAsia="Times New Roman" w:hAnsi="Times New Roman" w:cs="Times New Roman"/>
          <w:i/>
          <w:iCs/>
          <w:color w:val="FF0000"/>
          <w:sz w:val="24"/>
          <w:szCs w:val="24"/>
          <w:shd w:val="clear" w:color="auto" w:fill="FFFFCC"/>
          <w:lang w:eastAsia="ru-RU"/>
        </w:rPr>
        <w:t>6.3</w:t>
      </w:r>
      <w:r w:rsidRPr="00A229F0">
        <w:rPr>
          <w:rFonts w:ascii="Times New Roman" w:hAnsi="Times New Roman"/>
          <w:sz w:val="24"/>
          <w:szCs w:val="24"/>
        </w:rPr>
        <w:t>. Результаты анкетирования родителей о качестве предоставляемых образовательных услуг</w:t>
      </w:r>
    </w:p>
    <w:p w:rsidR="00455E1A" w:rsidRPr="00A229F0" w:rsidRDefault="00455E1A" w:rsidP="00A2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229F0" w:rsidRPr="004B342B" w:rsidRDefault="00A229F0" w:rsidP="004B342B">
      <w:pPr>
        <w:spacing w:after="0" w:line="240" w:lineRule="auto"/>
        <w:ind w:firstLine="709"/>
        <w:rPr>
          <w:rFonts w:ascii="Times New Roman" w:hAnsi="Times New Roman"/>
          <w:sz w:val="24"/>
          <w:szCs w:val="24"/>
        </w:rPr>
      </w:pPr>
      <w:r w:rsidRPr="004B342B">
        <w:rPr>
          <w:rFonts w:ascii="Times New Roman" w:hAnsi="Times New Roman"/>
          <w:sz w:val="24"/>
          <w:szCs w:val="24"/>
        </w:rPr>
        <w:t xml:space="preserve">В 2017-2018 учебном </w:t>
      </w:r>
      <w:proofErr w:type="gramStart"/>
      <w:r w:rsidRPr="004B342B">
        <w:rPr>
          <w:rFonts w:ascii="Times New Roman" w:hAnsi="Times New Roman"/>
          <w:sz w:val="24"/>
          <w:szCs w:val="24"/>
        </w:rPr>
        <w:t>году  была</w:t>
      </w:r>
      <w:proofErr w:type="gramEnd"/>
      <w:r w:rsidRPr="004B342B">
        <w:rPr>
          <w:rFonts w:ascii="Times New Roman" w:hAnsi="Times New Roman"/>
          <w:sz w:val="24"/>
          <w:szCs w:val="24"/>
        </w:rPr>
        <w:t xml:space="preserve"> проведена анкета  «Изучение удовлетворенности родителей работой образовательного учреждения». Были получены следующие положительные ответы:</w:t>
      </w:r>
    </w:p>
    <w:p w:rsidR="00A229F0" w:rsidRPr="004B342B" w:rsidRDefault="00A229F0" w:rsidP="004B342B">
      <w:pPr>
        <w:pStyle w:val="a3"/>
        <w:numPr>
          <w:ilvl w:val="1"/>
          <w:numId w:val="31"/>
        </w:numPr>
        <w:spacing w:before="0" w:beforeAutospacing="0" w:after="0" w:afterAutospacing="0"/>
        <w:ind w:left="426" w:hanging="284"/>
        <w:rPr>
          <w:rFonts w:eastAsiaTheme="minorHAnsi" w:cstheme="minorBidi"/>
          <w:lang w:eastAsia="en-US"/>
        </w:rPr>
      </w:pPr>
      <w:r w:rsidRPr="004B342B">
        <w:rPr>
          <w:rFonts w:eastAsiaTheme="minorHAnsi" w:cstheme="minorBidi"/>
          <w:lang w:eastAsia="en-US"/>
        </w:rPr>
        <w:t>С чем связан Ваш выбор нашей школы?</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а) мнение знакомых, коллег, родственников – 22%</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б) рекомендация воспитателя ДОУ – 13%</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в) общественное мнение о </w:t>
      </w:r>
      <w:proofErr w:type="spellStart"/>
      <w:r w:rsidRPr="004B342B">
        <w:rPr>
          <w:rFonts w:eastAsiaTheme="minorHAnsi" w:cstheme="minorBidi"/>
          <w:lang w:eastAsia="en-US"/>
        </w:rPr>
        <w:t>педколлективе</w:t>
      </w:r>
      <w:proofErr w:type="spellEnd"/>
      <w:r w:rsidRPr="004B342B">
        <w:rPr>
          <w:rFonts w:eastAsiaTheme="minorHAnsi" w:cstheme="minorBidi"/>
          <w:lang w:eastAsia="en-US"/>
        </w:rPr>
        <w:t xml:space="preserve"> – 9%</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г) качество обучения в школе – 30%</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д) результаты олимпиад и НПК разного уровня -  3%</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е) местоположение школы – 57%</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ж) случайный выбор – 3%</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 xml:space="preserve">С какими </w:t>
      </w:r>
      <w:proofErr w:type="gramStart"/>
      <w:r w:rsidRPr="004B342B">
        <w:rPr>
          <w:rFonts w:eastAsiaTheme="minorHAnsi" w:cstheme="minorBidi"/>
          <w:lang w:eastAsia="en-US"/>
        </w:rPr>
        <w:t>трудностями  Вы</w:t>
      </w:r>
      <w:proofErr w:type="gramEnd"/>
      <w:r w:rsidRPr="004B342B">
        <w:rPr>
          <w:rFonts w:eastAsiaTheme="minorHAnsi" w:cstheme="minorBidi"/>
          <w:lang w:eastAsia="en-US"/>
        </w:rPr>
        <w:t xml:space="preserve"> столкнулись в процессе  обучения?  </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а) недостаточное количество часов по предмету (какому) – 8%</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б) малое </w:t>
      </w:r>
      <w:proofErr w:type="gramStart"/>
      <w:r w:rsidRPr="004B342B">
        <w:rPr>
          <w:rFonts w:eastAsiaTheme="minorHAnsi" w:cstheme="minorBidi"/>
          <w:lang w:eastAsia="en-US"/>
        </w:rPr>
        <w:t>количество  ИГЗ</w:t>
      </w:r>
      <w:proofErr w:type="gramEnd"/>
      <w:r w:rsidRPr="004B342B">
        <w:rPr>
          <w:rFonts w:eastAsiaTheme="minorHAnsi" w:cstheme="minorBidi"/>
          <w:lang w:eastAsia="en-US"/>
        </w:rPr>
        <w:t xml:space="preserve"> – 9%</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в) неудобное </w:t>
      </w:r>
      <w:proofErr w:type="gramStart"/>
      <w:r w:rsidRPr="004B342B">
        <w:rPr>
          <w:rFonts w:eastAsiaTheme="minorHAnsi" w:cstheme="minorBidi"/>
          <w:lang w:eastAsia="en-US"/>
        </w:rPr>
        <w:t>расписание  -</w:t>
      </w:r>
      <w:proofErr w:type="gramEnd"/>
      <w:r w:rsidRPr="004B342B">
        <w:rPr>
          <w:rFonts w:eastAsiaTheme="minorHAnsi" w:cstheme="minorBidi"/>
          <w:lang w:eastAsia="en-US"/>
        </w:rPr>
        <w:t xml:space="preserve"> 8%</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г) большая нагрузка на ребёнка – 16%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д) недостаточная индивидуальная работа с учеником – 26%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е) нет трудностей – 10%</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Оцените уровень работы структурных подразделений школы по 10-балльной шкале</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Администрация школы – 8,6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Столовая – 7,9</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Спортивный зал – 8,8</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Библиотека – 8,3</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Логопед – 8,0</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Психолог – 7,5</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Медицинский кабинет – 8,6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Бассейн – 8,7</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Оцените материально-техническую базу школы по 10-балльной шкале – 8,2</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 xml:space="preserve">Какие образовательные услуги на платной основе Вы бы хотели получить в нашей </w:t>
      </w:r>
      <w:proofErr w:type="gramStart"/>
      <w:r w:rsidRPr="004B342B">
        <w:rPr>
          <w:rFonts w:eastAsiaTheme="minorHAnsi" w:cstheme="minorBidi"/>
          <w:lang w:eastAsia="en-US"/>
        </w:rPr>
        <w:t>школе ?</w:t>
      </w:r>
      <w:proofErr w:type="gramEnd"/>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а) изучение второго иностранного языка – 24%</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б) углублённое изучение предметов (каких) – 16%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в) репетиторство по предметам (каким) – 23%</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г) компьютерные курсы для взрослых, детей (подчеркнуть нужное) – 29%</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д) танцевальные занятия для взрослых, детей (подчеркнуть </w:t>
      </w:r>
      <w:proofErr w:type="gramStart"/>
      <w:r w:rsidRPr="004B342B">
        <w:rPr>
          <w:rFonts w:eastAsiaTheme="minorHAnsi" w:cstheme="minorBidi"/>
          <w:lang w:eastAsia="en-US"/>
        </w:rPr>
        <w:t>нужное)  -</w:t>
      </w:r>
      <w:proofErr w:type="gramEnd"/>
      <w:r w:rsidRPr="004B342B">
        <w:rPr>
          <w:rFonts w:eastAsiaTheme="minorHAnsi" w:cstheme="minorBidi"/>
          <w:lang w:eastAsia="en-US"/>
        </w:rPr>
        <w:t xml:space="preserve"> 14%</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е) оздоровительное плавание – 36%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ж) подготовка </w:t>
      </w:r>
      <w:proofErr w:type="gramStart"/>
      <w:r w:rsidRPr="004B342B">
        <w:rPr>
          <w:rFonts w:eastAsiaTheme="minorHAnsi" w:cstheme="minorBidi"/>
          <w:lang w:eastAsia="en-US"/>
        </w:rPr>
        <w:t>к  ЕГЭ</w:t>
      </w:r>
      <w:proofErr w:type="gramEnd"/>
      <w:r w:rsidRPr="004B342B">
        <w:rPr>
          <w:rFonts w:eastAsiaTheme="minorHAnsi" w:cstheme="minorBidi"/>
          <w:lang w:eastAsia="en-US"/>
        </w:rPr>
        <w:t xml:space="preserve"> и ГИА-9 – 46%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з) скорая психологическая помощь – 15%</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и) логопедическая помощь – 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к) организация туристических и краеведческих поездок, экологических экспедиций – 29%</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л) шахматный кружок – 4%</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м) экскурсия в астрономическую обсерваторию школы – 25%</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lastRenderedPageBreak/>
        <w:t>н) раннее изучение иностранного языка – 11%</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 xml:space="preserve">о) </w:t>
      </w:r>
      <w:proofErr w:type="spellStart"/>
      <w:r w:rsidRPr="004B342B">
        <w:rPr>
          <w:rFonts w:eastAsiaTheme="minorHAnsi" w:cstheme="minorBidi"/>
          <w:lang w:eastAsia="en-US"/>
        </w:rPr>
        <w:t>фитодизайн</w:t>
      </w:r>
      <w:proofErr w:type="spellEnd"/>
      <w:r w:rsidRPr="004B342B">
        <w:rPr>
          <w:rFonts w:eastAsiaTheme="minorHAnsi" w:cstheme="minorBidi"/>
          <w:lang w:eastAsia="en-US"/>
        </w:rPr>
        <w:t xml:space="preserve"> – 5%</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п) обучение плаванию детей дошкольного возраста – 7%</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р) другие (укажите какие) этикет, ГПД – 2%</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 xml:space="preserve"> Желаете ли Вы участвовать в психологических тренингах и семинарах в рамках образовательной помощи родителям за дополнительную плату? – да 16%</w:t>
      </w:r>
    </w:p>
    <w:p w:rsidR="00A229F0" w:rsidRPr="004B342B" w:rsidRDefault="00A229F0" w:rsidP="004B342B">
      <w:pPr>
        <w:pStyle w:val="a3"/>
        <w:numPr>
          <w:ilvl w:val="1"/>
          <w:numId w:val="31"/>
        </w:numPr>
        <w:spacing w:before="0" w:beforeAutospacing="0" w:after="0" w:afterAutospacing="0"/>
        <w:ind w:left="142" w:firstLine="0"/>
        <w:rPr>
          <w:rFonts w:eastAsiaTheme="minorHAnsi" w:cstheme="minorBidi"/>
          <w:lang w:eastAsia="en-US"/>
        </w:rPr>
      </w:pPr>
      <w:r w:rsidRPr="004B342B">
        <w:rPr>
          <w:rFonts w:eastAsiaTheme="minorHAnsi" w:cstheme="minorBidi"/>
          <w:lang w:eastAsia="en-US"/>
        </w:rPr>
        <w:t>Укажите уровень Вашего образования</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а) Среднее – 10%</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б) Среднее специальное – 37%</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в) Незаконченное высшее – 6%</w:t>
      </w:r>
    </w:p>
    <w:p w:rsidR="00A229F0" w:rsidRPr="004B342B" w:rsidRDefault="00A229F0" w:rsidP="004B342B">
      <w:pPr>
        <w:pStyle w:val="a3"/>
        <w:spacing w:before="0" w:beforeAutospacing="0" w:after="0" w:afterAutospacing="0"/>
        <w:ind w:left="142"/>
        <w:rPr>
          <w:rFonts w:eastAsiaTheme="minorHAnsi" w:cstheme="minorBidi"/>
          <w:lang w:eastAsia="en-US"/>
        </w:rPr>
      </w:pPr>
      <w:r w:rsidRPr="004B342B">
        <w:rPr>
          <w:rFonts w:eastAsiaTheme="minorHAnsi" w:cstheme="minorBidi"/>
          <w:lang w:eastAsia="en-US"/>
        </w:rPr>
        <w:t>г) Высшее – 47%</w:t>
      </w:r>
    </w:p>
    <w:p w:rsidR="00A229F0" w:rsidRPr="004B342B" w:rsidRDefault="00A229F0" w:rsidP="004B342B">
      <w:pPr>
        <w:shd w:val="clear" w:color="auto" w:fill="FFFFFF"/>
        <w:spacing w:after="0" w:line="240" w:lineRule="auto"/>
        <w:rPr>
          <w:rFonts w:ascii="Times New Roman" w:hAnsi="Times New Roman"/>
          <w:sz w:val="24"/>
          <w:szCs w:val="24"/>
        </w:rPr>
      </w:pPr>
      <w:r w:rsidRPr="004B342B">
        <w:rPr>
          <w:rFonts w:ascii="Times New Roman" w:hAnsi="Times New Roman"/>
          <w:sz w:val="24"/>
          <w:szCs w:val="24"/>
        </w:rPr>
        <w:t xml:space="preserve">      В результате анкетирования, в котором </w:t>
      </w:r>
      <w:proofErr w:type="gramStart"/>
      <w:r w:rsidRPr="004B342B">
        <w:rPr>
          <w:rFonts w:ascii="Times New Roman" w:hAnsi="Times New Roman"/>
          <w:sz w:val="24"/>
          <w:szCs w:val="24"/>
        </w:rPr>
        <w:t>участвовали  50</w:t>
      </w:r>
      <w:proofErr w:type="gramEnd"/>
      <w:r w:rsidRPr="004B342B">
        <w:rPr>
          <w:rFonts w:ascii="Times New Roman" w:hAnsi="Times New Roman"/>
          <w:sz w:val="24"/>
          <w:szCs w:val="24"/>
        </w:rPr>
        <w:t xml:space="preserve">% родителей школы, было выявлено, что выбор нашей школы родителями связан не только с ее местоположением, но и с качеством обучения в школе. К сожалению, по мнению родителей в школе ведется недостаточная индивидуальная работа с учащимися. В среднем работа школы оценивается 8,3 балла по 10 – бальной школе. Реакция родителей на введение дополнительных платных образовательных услуг в школе положительная. Наибольший процент востребованности получили следующие </w:t>
      </w:r>
      <w:proofErr w:type="gramStart"/>
      <w:r w:rsidRPr="004B342B">
        <w:rPr>
          <w:rFonts w:ascii="Times New Roman" w:hAnsi="Times New Roman"/>
          <w:sz w:val="24"/>
          <w:szCs w:val="24"/>
        </w:rPr>
        <w:t>курсы :</w:t>
      </w:r>
      <w:proofErr w:type="gramEnd"/>
    </w:p>
    <w:p w:rsidR="00A229F0" w:rsidRPr="004B342B" w:rsidRDefault="00A229F0" w:rsidP="004B342B">
      <w:pPr>
        <w:pStyle w:val="ac"/>
        <w:numPr>
          <w:ilvl w:val="2"/>
          <w:numId w:val="31"/>
        </w:numPr>
        <w:shd w:val="clear" w:color="auto" w:fill="FFFFFF"/>
        <w:tabs>
          <w:tab w:val="clear" w:pos="2160"/>
        </w:tabs>
        <w:ind w:left="567" w:hanging="425"/>
        <w:rPr>
          <w:rFonts w:eastAsiaTheme="minorHAnsi" w:cstheme="minorBidi"/>
          <w:lang w:eastAsia="en-US"/>
        </w:rPr>
      </w:pPr>
      <w:r w:rsidRPr="004B342B">
        <w:rPr>
          <w:rFonts w:eastAsiaTheme="minorHAnsi" w:cstheme="minorBidi"/>
          <w:lang w:eastAsia="en-US"/>
        </w:rPr>
        <w:t xml:space="preserve">Подготовка </w:t>
      </w:r>
      <w:proofErr w:type="gramStart"/>
      <w:r w:rsidRPr="004B342B">
        <w:rPr>
          <w:rFonts w:eastAsiaTheme="minorHAnsi" w:cstheme="minorBidi"/>
          <w:lang w:eastAsia="en-US"/>
        </w:rPr>
        <w:t>к  ЕГЭ</w:t>
      </w:r>
      <w:proofErr w:type="gramEnd"/>
      <w:r w:rsidRPr="004B342B">
        <w:rPr>
          <w:rFonts w:eastAsiaTheme="minorHAnsi" w:cstheme="minorBidi"/>
          <w:lang w:eastAsia="en-US"/>
        </w:rPr>
        <w:t xml:space="preserve"> и ГИА-9.</w:t>
      </w:r>
    </w:p>
    <w:p w:rsidR="00A229F0" w:rsidRPr="004B342B" w:rsidRDefault="00A229F0" w:rsidP="004B342B">
      <w:pPr>
        <w:pStyle w:val="ac"/>
        <w:numPr>
          <w:ilvl w:val="2"/>
          <w:numId w:val="31"/>
        </w:numPr>
        <w:shd w:val="clear" w:color="auto" w:fill="FFFFFF"/>
        <w:tabs>
          <w:tab w:val="clear" w:pos="2160"/>
        </w:tabs>
        <w:ind w:left="567" w:hanging="425"/>
        <w:rPr>
          <w:rFonts w:eastAsiaTheme="minorHAnsi" w:cstheme="minorBidi"/>
          <w:lang w:eastAsia="en-US"/>
        </w:rPr>
      </w:pPr>
      <w:r w:rsidRPr="004B342B">
        <w:rPr>
          <w:rFonts w:eastAsiaTheme="minorHAnsi" w:cstheme="minorBidi"/>
          <w:lang w:eastAsia="en-US"/>
        </w:rPr>
        <w:t>Оздоровительное плавание.</w:t>
      </w:r>
    </w:p>
    <w:p w:rsidR="00A229F0" w:rsidRPr="004B342B" w:rsidRDefault="00A229F0" w:rsidP="004B342B">
      <w:pPr>
        <w:pStyle w:val="ac"/>
        <w:numPr>
          <w:ilvl w:val="2"/>
          <w:numId w:val="31"/>
        </w:numPr>
        <w:shd w:val="clear" w:color="auto" w:fill="FFFFFF"/>
        <w:tabs>
          <w:tab w:val="clear" w:pos="2160"/>
        </w:tabs>
        <w:ind w:left="567" w:hanging="425"/>
        <w:rPr>
          <w:rFonts w:eastAsiaTheme="minorHAnsi" w:cstheme="minorBidi"/>
          <w:lang w:eastAsia="en-US"/>
        </w:rPr>
      </w:pPr>
      <w:r w:rsidRPr="004B342B">
        <w:rPr>
          <w:rFonts w:eastAsiaTheme="minorHAnsi" w:cstheme="minorBidi"/>
          <w:lang w:eastAsia="en-US"/>
        </w:rPr>
        <w:t>Компьютерные курсы для детей.</w:t>
      </w:r>
    </w:p>
    <w:p w:rsidR="00A229F0" w:rsidRPr="004B342B" w:rsidRDefault="00A229F0" w:rsidP="004B342B">
      <w:pPr>
        <w:pStyle w:val="ac"/>
        <w:numPr>
          <w:ilvl w:val="2"/>
          <w:numId w:val="31"/>
        </w:numPr>
        <w:shd w:val="clear" w:color="auto" w:fill="FFFFFF"/>
        <w:tabs>
          <w:tab w:val="clear" w:pos="2160"/>
        </w:tabs>
        <w:ind w:left="567" w:hanging="425"/>
        <w:rPr>
          <w:rFonts w:eastAsiaTheme="minorHAnsi" w:cstheme="minorBidi"/>
          <w:lang w:eastAsia="en-US"/>
        </w:rPr>
      </w:pPr>
      <w:r w:rsidRPr="004B342B">
        <w:rPr>
          <w:rFonts w:eastAsiaTheme="minorHAnsi" w:cstheme="minorBidi"/>
          <w:lang w:eastAsia="en-US"/>
        </w:rPr>
        <w:t>Организация туристических и краеведческих поездок, экологических экспедиций.</w:t>
      </w:r>
    </w:p>
    <w:p w:rsidR="00A229F0" w:rsidRPr="004B342B" w:rsidRDefault="00A229F0" w:rsidP="004B342B">
      <w:pPr>
        <w:pStyle w:val="ac"/>
        <w:numPr>
          <w:ilvl w:val="2"/>
          <w:numId w:val="31"/>
        </w:numPr>
        <w:shd w:val="clear" w:color="auto" w:fill="FFFFFF"/>
        <w:tabs>
          <w:tab w:val="clear" w:pos="2160"/>
        </w:tabs>
        <w:ind w:left="567" w:hanging="425"/>
        <w:rPr>
          <w:rFonts w:eastAsiaTheme="minorHAnsi" w:cstheme="minorBidi"/>
          <w:lang w:eastAsia="en-US"/>
        </w:rPr>
      </w:pPr>
      <w:r w:rsidRPr="004B342B">
        <w:rPr>
          <w:rFonts w:eastAsiaTheme="minorHAnsi" w:cstheme="minorBidi"/>
          <w:lang w:eastAsia="en-US"/>
        </w:rPr>
        <w:t>Экскурсия в астрономическую обсерваторию школы.</w:t>
      </w:r>
    </w:p>
    <w:p w:rsidR="00A229F0" w:rsidRPr="004B342B" w:rsidRDefault="00A229F0" w:rsidP="004B342B">
      <w:pPr>
        <w:spacing w:after="0" w:line="240" w:lineRule="auto"/>
        <w:ind w:firstLine="720"/>
        <w:jc w:val="both"/>
        <w:rPr>
          <w:rFonts w:ascii="Times New Roman" w:hAnsi="Times New Roman"/>
          <w:sz w:val="24"/>
          <w:szCs w:val="24"/>
        </w:rPr>
      </w:pPr>
    </w:p>
    <w:p w:rsidR="00455E1A" w:rsidRPr="004B342B" w:rsidRDefault="00A229F0" w:rsidP="004B342B">
      <w:pPr>
        <w:spacing w:after="0" w:line="240" w:lineRule="auto"/>
        <w:ind w:firstLine="720"/>
        <w:jc w:val="both"/>
        <w:rPr>
          <w:rFonts w:ascii="Times New Roman" w:hAnsi="Times New Roman"/>
          <w:sz w:val="24"/>
          <w:szCs w:val="24"/>
        </w:rPr>
      </w:pPr>
      <w:r w:rsidRPr="004B342B">
        <w:rPr>
          <w:rFonts w:ascii="Times New Roman" w:hAnsi="Times New Roman"/>
          <w:sz w:val="24"/>
          <w:szCs w:val="24"/>
        </w:rPr>
        <w:t>С целью</w:t>
      </w:r>
      <w:r w:rsidR="00455E1A" w:rsidRPr="004B342B">
        <w:rPr>
          <w:rFonts w:ascii="Times New Roman" w:hAnsi="Times New Roman"/>
          <w:sz w:val="24"/>
          <w:szCs w:val="24"/>
        </w:rPr>
        <w:t xml:space="preserve"> </w:t>
      </w:r>
      <w:r w:rsidRPr="004B342B">
        <w:rPr>
          <w:rFonts w:ascii="Times New Roman" w:hAnsi="Times New Roman"/>
          <w:sz w:val="24"/>
          <w:szCs w:val="24"/>
        </w:rPr>
        <w:t>выявления</w:t>
      </w:r>
      <w:r w:rsidR="00455E1A" w:rsidRPr="004B342B">
        <w:rPr>
          <w:rFonts w:ascii="Times New Roman" w:hAnsi="Times New Roman"/>
          <w:sz w:val="24"/>
          <w:szCs w:val="24"/>
        </w:rPr>
        <w:t xml:space="preserve"> запроса потр</w:t>
      </w:r>
      <w:r w:rsidR="008218C9" w:rsidRPr="004B342B">
        <w:rPr>
          <w:rFonts w:ascii="Times New Roman" w:hAnsi="Times New Roman"/>
          <w:sz w:val="24"/>
          <w:szCs w:val="24"/>
        </w:rPr>
        <w:t>ебителей образовательных услуг</w:t>
      </w:r>
      <w:r w:rsidR="00455E1A" w:rsidRPr="004B342B">
        <w:rPr>
          <w:rFonts w:ascii="Times New Roman" w:hAnsi="Times New Roman"/>
          <w:sz w:val="24"/>
          <w:szCs w:val="24"/>
        </w:rPr>
        <w:t xml:space="preserve"> в области профилизации и выбора пути пр</w:t>
      </w:r>
      <w:r w:rsidRPr="004B342B">
        <w:rPr>
          <w:rFonts w:ascii="Times New Roman" w:hAnsi="Times New Roman"/>
          <w:sz w:val="24"/>
          <w:szCs w:val="24"/>
        </w:rPr>
        <w:t>офессионального самоопределения в октябре 2017 года проведено анкетирование среди обучающихся 9 классов и их родителей.</w:t>
      </w:r>
    </w:p>
    <w:p w:rsidR="00455E1A" w:rsidRPr="004B342B" w:rsidRDefault="008218C9" w:rsidP="004B342B">
      <w:pPr>
        <w:spacing w:after="0" w:line="240" w:lineRule="auto"/>
        <w:ind w:firstLine="720"/>
        <w:jc w:val="both"/>
        <w:rPr>
          <w:rFonts w:ascii="Times New Roman" w:hAnsi="Times New Roman"/>
          <w:sz w:val="24"/>
          <w:szCs w:val="24"/>
        </w:rPr>
      </w:pPr>
      <w:r w:rsidRPr="004B342B">
        <w:rPr>
          <w:rFonts w:ascii="Times New Roman" w:hAnsi="Times New Roman"/>
          <w:sz w:val="24"/>
          <w:szCs w:val="24"/>
        </w:rPr>
        <w:t xml:space="preserve"> В нем приняли участие 8</w:t>
      </w:r>
      <w:r w:rsidR="00455E1A" w:rsidRPr="004B342B">
        <w:rPr>
          <w:rFonts w:ascii="Times New Roman" w:hAnsi="Times New Roman"/>
          <w:sz w:val="24"/>
          <w:szCs w:val="24"/>
        </w:rPr>
        <w:t xml:space="preserve">0 </w:t>
      </w:r>
      <w:r w:rsidRPr="004B342B">
        <w:rPr>
          <w:rFonts w:ascii="Times New Roman" w:hAnsi="Times New Roman"/>
          <w:sz w:val="24"/>
          <w:szCs w:val="24"/>
        </w:rPr>
        <w:t>из 86</w:t>
      </w:r>
      <w:r w:rsidR="00455E1A" w:rsidRPr="004B342B">
        <w:rPr>
          <w:rFonts w:ascii="Times New Roman" w:hAnsi="Times New Roman"/>
          <w:sz w:val="24"/>
          <w:szCs w:val="24"/>
        </w:rPr>
        <w:t xml:space="preserve"> обучающихся и</w:t>
      </w:r>
      <w:r w:rsidRPr="004B342B">
        <w:rPr>
          <w:rFonts w:ascii="Times New Roman" w:hAnsi="Times New Roman"/>
          <w:sz w:val="24"/>
          <w:szCs w:val="24"/>
        </w:rPr>
        <w:t xml:space="preserve"> их родителей, что составляет 93</w:t>
      </w:r>
      <w:r w:rsidR="00455E1A" w:rsidRPr="004B342B">
        <w:rPr>
          <w:rFonts w:ascii="Times New Roman" w:hAnsi="Times New Roman"/>
          <w:sz w:val="24"/>
          <w:szCs w:val="24"/>
        </w:rPr>
        <w:t>%.</w:t>
      </w:r>
    </w:p>
    <w:p w:rsidR="00455E1A" w:rsidRPr="004B342B" w:rsidRDefault="00455E1A" w:rsidP="004B342B">
      <w:pPr>
        <w:spacing w:after="0" w:line="240" w:lineRule="auto"/>
        <w:ind w:firstLine="540"/>
        <w:jc w:val="both"/>
        <w:rPr>
          <w:rFonts w:ascii="Times New Roman" w:hAnsi="Times New Roman"/>
          <w:sz w:val="24"/>
          <w:szCs w:val="24"/>
        </w:rPr>
      </w:pPr>
      <w:r w:rsidRPr="004B342B">
        <w:rPr>
          <w:rFonts w:ascii="Times New Roman" w:hAnsi="Times New Roman"/>
          <w:sz w:val="24"/>
          <w:szCs w:val="24"/>
        </w:rPr>
        <w:t>В результате анализа ответов выпускников и их родителей установлено, что 60% обучающихся планируют продолжить обучение в своей школе:</w:t>
      </w:r>
    </w:p>
    <w:p w:rsidR="00455E1A" w:rsidRPr="004B342B" w:rsidRDefault="008218C9" w:rsidP="004B342B">
      <w:pPr>
        <w:spacing w:after="0" w:line="240" w:lineRule="auto"/>
        <w:jc w:val="both"/>
        <w:rPr>
          <w:rFonts w:ascii="Times New Roman" w:hAnsi="Times New Roman"/>
          <w:sz w:val="24"/>
          <w:szCs w:val="24"/>
        </w:rPr>
      </w:pPr>
      <w:r w:rsidRPr="004B342B">
        <w:rPr>
          <w:rFonts w:ascii="Times New Roman" w:hAnsi="Times New Roman"/>
          <w:sz w:val="24"/>
          <w:szCs w:val="24"/>
        </w:rPr>
        <w:t xml:space="preserve">        48</w:t>
      </w:r>
      <w:r w:rsidR="00455E1A" w:rsidRPr="004B342B">
        <w:rPr>
          <w:rFonts w:ascii="Times New Roman" w:hAnsi="Times New Roman"/>
          <w:sz w:val="24"/>
          <w:szCs w:val="24"/>
        </w:rPr>
        <w:t>% -технологический профиль</w:t>
      </w:r>
    </w:p>
    <w:p w:rsidR="00455E1A" w:rsidRPr="004B342B" w:rsidRDefault="008218C9" w:rsidP="004B342B">
      <w:pPr>
        <w:spacing w:after="0" w:line="240" w:lineRule="auto"/>
        <w:rPr>
          <w:rFonts w:ascii="Times New Roman" w:hAnsi="Times New Roman"/>
          <w:sz w:val="24"/>
          <w:szCs w:val="24"/>
        </w:rPr>
      </w:pPr>
      <w:r w:rsidRPr="004B342B">
        <w:rPr>
          <w:rFonts w:ascii="Times New Roman" w:hAnsi="Times New Roman"/>
          <w:sz w:val="24"/>
          <w:szCs w:val="24"/>
        </w:rPr>
        <w:t xml:space="preserve">        21</w:t>
      </w:r>
      <w:r w:rsidR="00455E1A" w:rsidRPr="004B342B">
        <w:rPr>
          <w:rFonts w:ascii="Times New Roman" w:hAnsi="Times New Roman"/>
          <w:sz w:val="24"/>
          <w:szCs w:val="24"/>
        </w:rPr>
        <w:t>% - естественнонаучный профиль</w:t>
      </w:r>
    </w:p>
    <w:p w:rsidR="00455E1A" w:rsidRPr="004B342B" w:rsidRDefault="008218C9" w:rsidP="004B342B">
      <w:pPr>
        <w:spacing w:after="0" w:line="240" w:lineRule="auto"/>
        <w:rPr>
          <w:rFonts w:ascii="Times New Roman" w:hAnsi="Times New Roman"/>
          <w:sz w:val="24"/>
          <w:szCs w:val="24"/>
        </w:rPr>
      </w:pPr>
      <w:r w:rsidRPr="004B342B">
        <w:rPr>
          <w:rFonts w:ascii="Times New Roman" w:hAnsi="Times New Roman"/>
          <w:sz w:val="24"/>
          <w:szCs w:val="24"/>
        </w:rPr>
        <w:t xml:space="preserve">        23</w:t>
      </w:r>
      <w:r w:rsidR="00455E1A" w:rsidRPr="004B342B">
        <w:rPr>
          <w:rFonts w:ascii="Times New Roman" w:hAnsi="Times New Roman"/>
          <w:sz w:val="24"/>
          <w:szCs w:val="24"/>
        </w:rPr>
        <w:t xml:space="preserve"> % - социально-</w:t>
      </w:r>
      <w:proofErr w:type="gramStart"/>
      <w:r w:rsidR="00455E1A" w:rsidRPr="004B342B">
        <w:rPr>
          <w:rFonts w:ascii="Times New Roman" w:hAnsi="Times New Roman"/>
          <w:sz w:val="24"/>
          <w:szCs w:val="24"/>
        </w:rPr>
        <w:t>экономический  профиль</w:t>
      </w:r>
      <w:proofErr w:type="gramEnd"/>
    </w:p>
    <w:p w:rsidR="00455E1A" w:rsidRPr="004B342B" w:rsidRDefault="008218C9" w:rsidP="004B342B">
      <w:pPr>
        <w:spacing w:after="0" w:line="240" w:lineRule="auto"/>
        <w:rPr>
          <w:rFonts w:ascii="Times New Roman" w:hAnsi="Times New Roman"/>
          <w:sz w:val="24"/>
          <w:szCs w:val="24"/>
        </w:rPr>
      </w:pPr>
      <w:r w:rsidRPr="004B342B">
        <w:rPr>
          <w:rFonts w:ascii="Times New Roman" w:hAnsi="Times New Roman"/>
          <w:sz w:val="24"/>
          <w:szCs w:val="24"/>
        </w:rPr>
        <w:t xml:space="preserve">         10</w:t>
      </w:r>
      <w:proofErr w:type="gramStart"/>
      <w:r w:rsidR="00455E1A" w:rsidRPr="004B342B">
        <w:rPr>
          <w:rFonts w:ascii="Times New Roman" w:hAnsi="Times New Roman"/>
          <w:sz w:val="24"/>
          <w:szCs w:val="24"/>
        </w:rPr>
        <w:t>%  -</w:t>
      </w:r>
      <w:proofErr w:type="gramEnd"/>
      <w:r w:rsidR="00455E1A" w:rsidRPr="004B342B">
        <w:rPr>
          <w:rFonts w:ascii="Times New Roman" w:hAnsi="Times New Roman"/>
          <w:sz w:val="24"/>
          <w:szCs w:val="24"/>
        </w:rPr>
        <w:t xml:space="preserve"> универсальный профиль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725"/>
        <w:gridCol w:w="2045"/>
        <w:gridCol w:w="1572"/>
        <w:gridCol w:w="1616"/>
        <w:gridCol w:w="1177"/>
      </w:tblGrid>
      <w:tr w:rsidR="00455E1A" w:rsidRPr="00A229F0" w:rsidTr="004B342B">
        <w:trPr>
          <w:jc w:val="center"/>
        </w:trPr>
        <w:tc>
          <w:tcPr>
            <w:tcW w:w="1436" w:type="dxa"/>
            <w:vMerge w:val="restart"/>
            <w:shd w:val="clear" w:color="auto" w:fill="auto"/>
          </w:tcPr>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 xml:space="preserve">Направления </w:t>
            </w:r>
          </w:p>
        </w:tc>
        <w:tc>
          <w:tcPr>
            <w:tcW w:w="6958" w:type="dxa"/>
            <w:gridSpan w:val="4"/>
            <w:shd w:val="clear" w:color="auto" w:fill="auto"/>
          </w:tcPr>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 xml:space="preserve">10 класс </w:t>
            </w:r>
          </w:p>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МАОУ СОШ № 76</w:t>
            </w:r>
          </w:p>
        </w:tc>
        <w:tc>
          <w:tcPr>
            <w:tcW w:w="1177" w:type="dxa"/>
            <w:vMerge w:val="restart"/>
            <w:shd w:val="clear" w:color="auto" w:fill="auto"/>
          </w:tcPr>
          <w:p w:rsidR="00455E1A" w:rsidRPr="00A229F0" w:rsidRDefault="00455E1A" w:rsidP="004B342B">
            <w:pPr>
              <w:spacing w:after="0" w:line="240" w:lineRule="auto"/>
              <w:rPr>
                <w:rFonts w:ascii="Times New Roman" w:hAnsi="Times New Roman"/>
                <w:sz w:val="24"/>
                <w:szCs w:val="24"/>
              </w:rPr>
            </w:pPr>
            <w:r w:rsidRPr="00A229F0">
              <w:rPr>
                <w:rFonts w:ascii="Times New Roman" w:hAnsi="Times New Roman"/>
                <w:sz w:val="24"/>
                <w:szCs w:val="24"/>
              </w:rPr>
              <w:t>СПО</w:t>
            </w:r>
          </w:p>
          <w:p w:rsidR="00455E1A" w:rsidRPr="00A229F0" w:rsidRDefault="00455E1A" w:rsidP="004B342B">
            <w:pPr>
              <w:spacing w:after="0" w:line="240" w:lineRule="auto"/>
              <w:rPr>
                <w:rFonts w:ascii="Times New Roman" w:hAnsi="Times New Roman"/>
                <w:sz w:val="24"/>
                <w:szCs w:val="24"/>
              </w:rPr>
            </w:pPr>
            <w:r w:rsidRPr="00A229F0">
              <w:rPr>
                <w:rFonts w:ascii="Times New Roman" w:hAnsi="Times New Roman"/>
                <w:sz w:val="24"/>
                <w:szCs w:val="24"/>
              </w:rPr>
              <w:t xml:space="preserve"> (училище, техникум), 10 класс в школах города</w:t>
            </w:r>
          </w:p>
          <w:p w:rsidR="00455E1A" w:rsidRPr="00A229F0" w:rsidRDefault="00455E1A" w:rsidP="004B342B">
            <w:pPr>
              <w:spacing w:after="0" w:line="240" w:lineRule="auto"/>
              <w:rPr>
                <w:rFonts w:ascii="Times New Roman" w:hAnsi="Times New Roman"/>
                <w:sz w:val="24"/>
                <w:szCs w:val="24"/>
              </w:rPr>
            </w:pPr>
          </w:p>
        </w:tc>
      </w:tr>
      <w:tr w:rsidR="00455E1A" w:rsidRPr="00A229F0" w:rsidTr="004B342B">
        <w:trPr>
          <w:jc w:val="center"/>
        </w:trPr>
        <w:tc>
          <w:tcPr>
            <w:tcW w:w="1436" w:type="dxa"/>
            <w:vMerge/>
            <w:shd w:val="clear" w:color="auto" w:fill="auto"/>
          </w:tcPr>
          <w:p w:rsidR="00455E1A" w:rsidRPr="00A229F0" w:rsidRDefault="00455E1A" w:rsidP="004B342B">
            <w:pPr>
              <w:spacing w:after="0" w:line="240" w:lineRule="auto"/>
              <w:jc w:val="center"/>
              <w:rPr>
                <w:rFonts w:ascii="Times New Roman" w:hAnsi="Times New Roman"/>
                <w:sz w:val="24"/>
                <w:szCs w:val="24"/>
              </w:rPr>
            </w:pPr>
          </w:p>
        </w:tc>
        <w:tc>
          <w:tcPr>
            <w:tcW w:w="1725" w:type="dxa"/>
            <w:shd w:val="clear" w:color="auto" w:fill="auto"/>
          </w:tcPr>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технологический профиль</w:t>
            </w:r>
          </w:p>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(предметы углубленного уровня - математика, физика, информатика)</w:t>
            </w:r>
          </w:p>
        </w:tc>
        <w:tc>
          <w:tcPr>
            <w:tcW w:w="2045" w:type="dxa"/>
            <w:shd w:val="clear" w:color="auto" w:fill="auto"/>
          </w:tcPr>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естественнонаучный профиль</w:t>
            </w:r>
          </w:p>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(предметы углубленного уровня – биология, химия, математика)</w:t>
            </w:r>
          </w:p>
        </w:tc>
        <w:tc>
          <w:tcPr>
            <w:tcW w:w="1572" w:type="dxa"/>
            <w:shd w:val="clear" w:color="auto" w:fill="auto"/>
          </w:tcPr>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социально-экономический  профиль</w:t>
            </w:r>
          </w:p>
          <w:p w:rsidR="00455E1A" w:rsidRPr="00A229F0" w:rsidRDefault="00455E1A" w:rsidP="004B342B">
            <w:pPr>
              <w:spacing w:after="0" w:line="240" w:lineRule="auto"/>
              <w:jc w:val="center"/>
              <w:rPr>
                <w:rFonts w:ascii="Times New Roman" w:hAnsi="Times New Roman"/>
                <w:sz w:val="24"/>
                <w:szCs w:val="24"/>
              </w:rPr>
            </w:pPr>
            <w:r w:rsidRPr="00A229F0">
              <w:rPr>
                <w:rFonts w:ascii="Times New Roman" w:hAnsi="Times New Roman"/>
                <w:sz w:val="24"/>
                <w:szCs w:val="24"/>
              </w:rPr>
              <w:t>(предметы углубленного уровня – математика, экономика, право)</w:t>
            </w:r>
          </w:p>
        </w:tc>
        <w:tc>
          <w:tcPr>
            <w:tcW w:w="1616" w:type="dxa"/>
            <w:shd w:val="clear" w:color="auto" w:fill="auto"/>
          </w:tcPr>
          <w:p w:rsidR="00455E1A" w:rsidRPr="00A229F0" w:rsidRDefault="00455E1A" w:rsidP="004B342B">
            <w:pPr>
              <w:spacing w:after="0" w:line="240" w:lineRule="auto"/>
              <w:rPr>
                <w:rFonts w:ascii="Times New Roman" w:hAnsi="Times New Roman"/>
                <w:sz w:val="24"/>
                <w:szCs w:val="24"/>
              </w:rPr>
            </w:pPr>
            <w:r w:rsidRPr="00A229F0">
              <w:rPr>
                <w:rFonts w:ascii="Times New Roman" w:hAnsi="Times New Roman"/>
                <w:sz w:val="24"/>
                <w:szCs w:val="24"/>
              </w:rPr>
              <w:t xml:space="preserve">Универсальный профиль </w:t>
            </w:r>
          </w:p>
          <w:p w:rsidR="00455E1A" w:rsidRPr="00A229F0" w:rsidRDefault="00455E1A" w:rsidP="004B342B">
            <w:pPr>
              <w:spacing w:after="0" w:line="240" w:lineRule="auto"/>
              <w:rPr>
                <w:rFonts w:ascii="Times New Roman" w:hAnsi="Times New Roman"/>
                <w:sz w:val="24"/>
                <w:szCs w:val="24"/>
              </w:rPr>
            </w:pPr>
            <w:r w:rsidRPr="00A229F0">
              <w:rPr>
                <w:rFonts w:ascii="Times New Roman" w:hAnsi="Times New Roman"/>
                <w:sz w:val="24"/>
                <w:szCs w:val="24"/>
              </w:rPr>
              <w:t>(предметы углубленного уровня – математика, русский язык, литература)</w:t>
            </w:r>
          </w:p>
        </w:tc>
        <w:tc>
          <w:tcPr>
            <w:tcW w:w="1177" w:type="dxa"/>
            <w:vMerge/>
            <w:shd w:val="clear" w:color="auto" w:fill="auto"/>
          </w:tcPr>
          <w:p w:rsidR="00455E1A" w:rsidRPr="00A229F0" w:rsidRDefault="00455E1A" w:rsidP="004B342B">
            <w:pPr>
              <w:spacing w:after="0" w:line="240" w:lineRule="auto"/>
              <w:rPr>
                <w:rFonts w:ascii="Times New Roman" w:hAnsi="Times New Roman"/>
                <w:sz w:val="24"/>
                <w:szCs w:val="24"/>
              </w:rPr>
            </w:pPr>
          </w:p>
        </w:tc>
      </w:tr>
      <w:tr w:rsidR="00455E1A" w:rsidRPr="00A229F0" w:rsidTr="004B342B">
        <w:trPr>
          <w:jc w:val="center"/>
        </w:trPr>
        <w:tc>
          <w:tcPr>
            <w:tcW w:w="1436" w:type="dxa"/>
            <w:shd w:val="clear" w:color="auto" w:fill="auto"/>
          </w:tcPr>
          <w:p w:rsidR="00455E1A" w:rsidRPr="00A229F0" w:rsidRDefault="00455E1A" w:rsidP="00A229F0">
            <w:pPr>
              <w:spacing w:line="240" w:lineRule="auto"/>
              <w:jc w:val="center"/>
              <w:rPr>
                <w:rFonts w:ascii="Times New Roman" w:hAnsi="Times New Roman"/>
                <w:sz w:val="24"/>
                <w:szCs w:val="24"/>
              </w:rPr>
            </w:pPr>
            <w:r w:rsidRPr="00A229F0">
              <w:rPr>
                <w:rFonts w:ascii="Times New Roman" w:hAnsi="Times New Roman"/>
                <w:sz w:val="24"/>
                <w:szCs w:val="24"/>
              </w:rPr>
              <w:t>Количество обучающихся</w:t>
            </w:r>
          </w:p>
        </w:tc>
        <w:tc>
          <w:tcPr>
            <w:tcW w:w="1725" w:type="dxa"/>
            <w:shd w:val="clear" w:color="auto" w:fill="auto"/>
          </w:tcPr>
          <w:p w:rsidR="00455E1A" w:rsidRPr="00A229F0" w:rsidRDefault="008218C9" w:rsidP="00A229F0">
            <w:pPr>
              <w:spacing w:line="240" w:lineRule="auto"/>
              <w:jc w:val="center"/>
              <w:rPr>
                <w:rFonts w:ascii="Times New Roman" w:hAnsi="Times New Roman"/>
                <w:sz w:val="24"/>
                <w:szCs w:val="24"/>
              </w:rPr>
            </w:pPr>
            <w:r>
              <w:rPr>
                <w:rFonts w:ascii="Times New Roman" w:hAnsi="Times New Roman"/>
                <w:sz w:val="24"/>
                <w:szCs w:val="24"/>
              </w:rPr>
              <w:t>25</w:t>
            </w:r>
          </w:p>
        </w:tc>
        <w:tc>
          <w:tcPr>
            <w:tcW w:w="2045" w:type="dxa"/>
            <w:shd w:val="clear" w:color="auto" w:fill="auto"/>
          </w:tcPr>
          <w:p w:rsidR="00455E1A" w:rsidRPr="00A229F0" w:rsidRDefault="008218C9" w:rsidP="00A229F0">
            <w:pPr>
              <w:spacing w:line="240" w:lineRule="auto"/>
              <w:jc w:val="center"/>
              <w:rPr>
                <w:rFonts w:ascii="Times New Roman" w:hAnsi="Times New Roman"/>
                <w:sz w:val="24"/>
                <w:szCs w:val="24"/>
              </w:rPr>
            </w:pPr>
            <w:r>
              <w:rPr>
                <w:rFonts w:ascii="Times New Roman" w:hAnsi="Times New Roman"/>
                <w:sz w:val="24"/>
                <w:szCs w:val="24"/>
              </w:rPr>
              <w:t>11</w:t>
            </w:r>
          </w:p>
        </w:tc>
        <w:tc>
          <w:tcPr>
            <w:tcW w:w="1572" w:type="dxa"/>
            <w:shd w:val="clear" w:color="auto" w:fill="auto"/>
          </w:tcPr>
          <w:p w:rsidR="00455E1A" w:rsidRPr="00A229F0" w:rsidRDefault="008218C9" w:rsidP="00A229F0">
            <w:pPr>
              <w:spacing w:line="240" w:lineRule="auto"/>
              <w:jc w:val="center"/>
              <w:rPr>
                <w:rFonts w:ascii="Times New Roman" w:hAnsi="Times New Roman"/>
                <w:sz w:val="24"/>
                <w:szCs w:val="24"/>
              </w:rPr>
            </w:pPr>
            <w:r>
              <w:rPr>
                <w:rFonts w:ascii="Times New Roman" w:hAnsi="Times New Roman"/>
                <w:sz w:val="24"/>
                <w:szCs w:val="24"/>
              </w:rPr>
              <w:t>12</w:t>
            </w:r>
          </w:p>
        </w:tc>
        <w:tc>
          <w:tcPr>
            <w:tcW w:w="1616" w:type="dxa"/>
            <w:shd w:val="clear" w:color="auto" w:fill="auto"/>
          </w:tcPr>
          <w:p w:rsidR="00455E1A" w:rsidRPr="00A229F0" w:rsidRDefault="008218C9" w:rsidP="00A229F0">
            <w:pPr>
              <w:spacing w:line="240" w:lineRule="auto"/>
              <w:jc w:val="center"/>
              <w:rPr>
                <w:rFonts w:ascii="Times New Roman" w:hAnsi="Times New Roman"/>
                <w:sz w:val="24"/>
                <w:szCs w:val="24"/>
              </w:rPr>
            </w:pPr>
            <w:r>
              <w:rPr>
                <w:rFonts w:ascii="Times New Roman" w:hAnsi="Times New Roman"/>
                <w:sz w:val="24"/>
                <w:szCs w:val="24"/>
              </w:rPr>
              <w:t>5</w:t>
            </w:r>
          </w:p>
        </w:tc>
        <w:tc>
          <w:tcPr>
            <w:tcW w:w="1177" w:type="dxa"/>
            <w:shd w:val="clear" w:color="auto" w:fill="auto"/>
          </w:tcPr>
          <w:p w:rsidR="00455E1A" w:rsidRPr="00A229F0" w:rsidRDefault="008218C9" w:rsidP="00A229F0">
            <w:pPr>
              <w:spacing w:line="240" w:lineRule="auto"/>
              <w:jc w:val="center"/>
              <w:rPr>
                <w:rFonts w:ascii="Times New Roman" w:hAnsi="Times New Roman"/>
                <w:sz w:val="24"/>
                <w:szCs w:val="24"/>
              </w:rPr>
            </w:pPr>
            <w:r>
              <w:rPr>
                <w:rFonts w:ascii="Times New Roman" w:hAnsi="Times New Roman"/>
                <w:sz w:val="24"/>
                <w:szCs w:val="24"/>
              </w:rPr>
              <w:t>34</w:t>
            </w:r>
          </w:p>
        </w:tc>
      </w:tr>
    </w:tbl>
    <w:p w:rsidR="00455E1A" w:rsidRPr="00A229F0" w:rsidRDefault="00455E1A" w:rsidP="00A229F0">
      <w:pPr>
        <w:spacing w:line="240" w:lineRule="auto"/>
        <w:ind w:firstLine="540"/>
        <w:jc w:val="both"/>
        <w:rPr>
          <w:rFonts w:ascii="Times New Roman" w:hAnsi="Times New Roman"/>
          <w:sz w:val="24"/>
          <w:szCs w:val="24"/>
        </w:rPr>
      </w:pPr>
    </w:p>
    <w:p w:rsidR="00455E1A" w:rsidRPr="00A229F0" w:rsidRDefault="00455E1A" w:rsidP="00A229F0">
      <w:pPr>
        <w:spacing w:line="240" w:lineRule="auto"/>
        <w:ind w:firstLine="540"/>
        <w:jc w:val="both"/>
        <w:rPr>
          <w:rFonts w:ascii="Times New Roman" w:hAnsi="Times New Roman"/>
          <w:sz w:val="24"/>
          <w:szCs w:val="24"/>
        </w:rPr>
      </w:pPr>
      <w:r w:rsidRPr="00A229F0">
        <w:rPr>
          <w:rFonts w:ascii="Times New Roman" w:hAnsi="Times New Roman"/>
          <w:sz w:val="24"/>
          <w:szCs w:val="24"/>
        </w:rPr>
        <w:t>Таким образом, можно отметить, что более востребованными в 201</w:t>
      </w:r>
      <w:r w:rsidR="004B342B">
        <w:rPr>
          <w:rFonts w:ascii="Times New Roman" w:hAnsi="Times New Roman"/>
          <w:sz w:val="24"/>
          <w:szCs w:val="24"/>
        </w:rPr>
        <w:t>8</w:t>
      </w:r>
      <w:r w:rsidR="008218C9">
        <w:rPr>
          <w:rFonts w:ascii="Times New Roman" w:hAnsi="Times New Roman"/>
          <w:sz w:val="24"/>
          <w:szCs w:val="24"/>
        </w:rPr>
        <w:t>-20</w:t>
      </w:r>
      <w:r w:rsidR="004B342B">
        <w:rPr>
          <w:rFonts w:ascii="Times New Roman" w:hAnsi="Times New Roman"/>
          <w:sz w:val="24"/>
          <w:szCs w:val="24"/>
        </w:rPr>
        <w:t>19</w:t>
      </w:r>
      <w:r w:rsidRPr="00A229F0">
        <w:rPr>
          <w:rFonts w:ascii="Times New Roman" w:hAnsi="Times New Roman"/>
          <w:sz w:val="24"/>
          <w:szCs w:val="24"/>
        </w:rPr>
        <w:t xml:space="preserve"> учебном году </w:t>
      </w:r>
      <w:r w:rsidR="000968D7">
        <w:rPr>
          <w:rFonts w:ascii="Times New Roman" w:hAnsi="Times New Roman"/>
          <w:sz w:val="24"/>
          <w:szCs w:val="24"/>
        </w:rPr>
        <w:t>три</w:t>
      </w:r>
      <w:r w:rsidR="000968D7" w:rsidRPr="00A229F0">
        <w:rPr>
          <w:rFonts w:ascii="Times New Roman" w:hAnsi="Times New Roman"/>
          <w:sz w:val="24"/>
          <w:szCs w:val="24"/>
        </w:rPr>
        <w:t xml:space="preserve"> направления</w:t>
      </w:r>
      <w:r w:rsidRPr="00A229F0">
        <w:rPr>
          <w:rFonts w:ascii="Times New Roman" w:hAnsi="Times New Roman"/>
          <w:sz w:val="24"/>
          <w:szCs w:val="24"/>
        </w:rPr>
        <w:t xml:space="preserve">: технологическое, </w:t>
      </w:r>
      <w:r w:rsidR="008218C9">
        <w:rPr>
          <w:rFonts w:ascii="Times New Roman" w:hAnsi="Times New Roman"/>
          <w:sz w:val="24"/>
          <w:szCs w:val="24"/>
        </w:rPr>
        <w:t xml:space="preserve">естественнонаучное, </w:t>
      </w:r>
      <w:r w:rsidRPr="00A229F0">
        <w:rPr>
          <w:rFonts w:ascii="Times New Roman" w:hAnsi="Times New Roman"/>
          <w:sz w:val="24"/>
          <w:szCs w:val="24"/>
        </w:rPr>
        <w:t>социально-экономическое.</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color w:val="FF0000"/>
          <w:sz w:val="24"/>
          <w:szCs w:val="24"/>
          <w:lang w:eastAsia="ru-RU"/>
        </w:rPr>
        <w:lastRenderedPageBreak/>
        <w:t>VII. Оценка кадрового обеспечения</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На период </w:t>
      </w:r>
      <w:proofErr w:type="spellStart"/>
      <w:r w:rsidRPr="002335B9">
        <w:rPr>
          <w:rFonts w:ascii="Times New Roman" w:eastAsia="Times New Roman" w:hAnsi="Times New Roman" w:cs="Times New Roman"/>
          <w:i/>
          <w:iCs/>
          <w:color w:val="FF0000"/>
          <w:sz w:val="24"/>
          <w:szCs w:val="24"/>
          <w:shd w:val="clear" w:color="auto" w:fill="FFFFCC"/>
          <w:lang w:eastAsia="ru-RU"/>
        </w:rPr>
        <w:t>самообследования</w:t>
      </w:r>
      <w:proofErr w:type="spellEnd"/>
      <w:r w:rsidRPr="002335B9">
        <w:rPr>
          <w:rFonts w:ascii="Times New Roman" w:eastAsia="Times New Roman" w:hAnsi="Times New Roman" w:cs="Times New Roman"/>
          <w:i/>
          <w:iCs/>
          <w:color w:val="FF0000"/>
          <w:sz w:val="24"/>
          <w:szCs w:val="24"/>
          <w:shd w:val="clear" w:color="auto" w:fill="FFFFCC"/>
          <w:lang w:eastAsia="ru-RU"/>
        </w:rPr>
        <w:t xml:space="preserve"> в </w:t>
      </w:r>
      <w:r w:rsidR="00D64E95">
        <w:rPr>
          <w:rFonts w:ascii="Times New Roman" w:eastAsia="Times New Roman" w:hAnsi="Times New Roman" w:cs="Times New Roman"/>
          <w:i/>
          <w:iCs/>
          <w:color w:val="FF0000"/>
          <w:sz w:val="24"/>
          <w:szCs w:val="24"/>
          <w:shd w:val="clear" w:color="auto" w:fill="FFFFCC"/>
          <w:lang w:eastAsia="ru-RU"/>
        </w:rPr>
        <w:t>Учреждению</w:t>
      </w:r>
      <w:r w:rsidRPr="002335B9">
        <w:rPr>
          <w:rFonts w:ascii="Times New Roman" w:eastAsia="Times New Roman" w:hAnsi="Times New Roman" w:cs="Times New Roman"/>
          <w:i/>
          <w:iCs/>
          <w:color w:val="FF0000"/>
          <w:sz w:val="24"/>
          <w:szCs w:val="24"/>
          <w:shd w:val="clear" w:color="auto" w:fill="FFFFCC"/>
          <w:lang w:eastAsia="ru-RU"/>
        </w:rPr>
        <w:t xml:space="preserve"> работают 52 педагога, из них 14 – внутренних совместителей. Из них 1 человек имеет среднее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br/>
        <w:t xml:space="preserve">специальное образование и обучается в педагогическом университете. В 2017 году аттестацию прошли 2 человека – на первую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br/>
        <w:t>квалификационную категорию.</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В целях повышения качества образовательной деятельности в </w:t>
      </w:r>
      <w:r w:rsidR="00D64E95">
        <w:rPr>
          <w:rFonts w:ascii="Times New Roman" w:eastAsia="Times New Roman" w:hAnsi="Times New Roman" w:cs="Times New Roman"/>
          <w:i/>
          <w:iCs/>
          <w:color w:val="FF0000"/>
          <w:sz w:val="24"/>
          <w:szCs w:val="24"/>
          <w:shd w:val="clear" w:color="auto" w:fill="FFFFCC"/>
          <w:lang w:eastAsia="ru-RU"/>
        </w:rPr>
        <w:t>Учреждению</w:t>
      </w:r>
      <w:r w:rsidRPr="002335B9">
        <w:rPr>
          <w:rFonts w:ascii="Times New Roman" w:eastAsia="Times New Roman" w:hAnsi="Times New Roman" w:cs="Times New Roman"/>
          <w:i/>
          <w:iCs/>
          <w:color w:val="FF0000"/>
          <w:sz w:val="24"/>
          <w:szCs w:val="24"/>
          <w:shd w:val="clear" w:color="auto" w:fill="FFFFCC"/>
          <w:lang w:eastAsia="ru-RU"/>
        </w:rPr>
        <w:t xml:space="preserve"> проводится целенаправленная кадровая политика, основная цель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br/>
        <w:t xml:space="preserve">которой – обеспечение оптимального баланса процессов обновления и сохранения численного и качественного состава кадров в его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br/>
        <w:t xml:space="preserve">развитии, в соответствии потребностями </w:t>
      </w:r>
      <w:r w:rsidR="00D64E95">
        <w:rPr>
          <w:rFonts w:ascii="Times New Roman" w:eastAsia="Times New Roman" w:hAnsi="Times New Roman" w:cs="Times New Roman"/>
          <w:i/>
          <w:iCs/>
          <w:color w:val="FF0000"/>
          <w:sz w:val="24"/>
          <w:szCs w:val="24"/>
          <w:shd w:val="clear" w:color="auto" w:fill="FFFFCC"/>
          <w:lang w:eastAsia="ru-RU"/>
        </w:rPr>
        <w:t>Учреждения</w:t>
      </w:r>
      <w:r w:rsidRPr="002335B9">
        <w:rPr>
          <w:rFonts w:ascii="Times New Roman" w:eastAsia="Times New Roman" w:hAnsi="Times New Roman" w:cs="Times New Roman"/>
          <w:i/>
          <w:iCs/>
          <w:color w:val="FF0000"/>
          <w:sz w:val="24"/>
          <w:szCs w:val="24"/>
          <w:shd w:val="clear" w:color="auto" w:fill="FFFFCC"/>
          <w:lang w:eastAsia="ru-RU"/>
        </w:rPr>
        <w:t xml:space="preserve"> и требованиями действующего законодательства.</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Основные принципы кадровой политики направлены:</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 на сохранение, укрепление и развитие кадрового потенциала;</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 создание квалифицированного коллектива, способного работать в современных условиях;</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 повышения уровня квалификации персонала.</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Оценивая кадровое обеспечение образовательной организации, являющееся одним из условий, которое определяет качество подготовки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br/>
        <w:t>обучающихся, необходимо констатировать следующее:</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 образовательная деятельность в </w:t>
      </w:r>
      <w:r w:rsidR="00D64E95">
        <w:rPr>
          <w:rFonts w:ascii="Times New Roman" w:eastAsia="Times New Roman" w:hAnsi="Times New Roman" w:cs="Times New Roman"/>
          <w:i/>
          <w:iCs/>
          <w:color w:val="FF0000"/>
          <w:sz w:val="24"/>
          <w:szCs w:val="24"/>
          <w:shd w:val="clear" w:color="auto" w:fill="FFFFCC"/>
          <w:lang w:eastAsia="ru-RU"/>
        </w:rPr>
        <w:t>Учреждению</w:t>
      </w:r>
      <w:r w:rsidRPr="002335B9">
        <w:rPr>
          <w:rFonts w:ascii="Times New Roman" w:eastAsia="Times New Roman" w:hAnsi="Times New Roman" w:cs="Times New Roman"/>
          <w:i/>
          <w:iCs/>
          <w:color w:val="FF0000"/>
          <w:sz w:val="24"/>
          <w:szCs w:val="24"/>
          <w:shd w:val="clear" w:color="auto" w:fill="FFFFCC"/>
          <w:lang w:eastAsia="ru-RU"/>
        </w:rPr>
        <w:t xml:space="preserve"> обеспечена квалифицированным профессиональным педагогическим составом;</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 в </w:t>
      </w:r>
      <w:r w:rsidR="00D64E95">
        <w:rPr>
          <w:rFonts w:ascii="Times New Roman" w:eastAsia="Times New Roman" w:hAnsi="Times New Roman" w:cs="Times New Roman"/>
          <w:i/>
          <w:iCs/>
          <w:color w:val="FF0000"/>
          <w:sz w:val="24"/>
          <w:szCs w:val="24"/>
          <w:shd w:val="clear" w:color="auto" w:fill="FFFFCC"/>
          <w:lang w:eastAsia="ru-RU"/>
        </w:rPr>
        <w:t>Учреждению</w:t>
      </w:r>
      <w:r w:rsidRPr="002335B9">
        <w:rPr>
          <w:rFonts w:ascii="Times New Roman" w:eastAsia="Times New Roman" w:hAnsi="Times New Roman" w:cs="Times New Roman"/>
          <w:i/>
          <w:iCs/>
          <w:color w:val="FF0000"/>
          <w:sz w:val="24"/>
          <w:szCs w:val="24"/>
          <w:shd w:val="clear" w:color="auto" w:fill="FFFFCC"/>
          <w:lang w:eastAsia="ru-RU"/>
        </w:rPr>
        <w:t xml:space="preserve"> создана устойчивая целевая кадровая система, в которой осуществляется подготовка новых кадров из числа собственных </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br/>
        <w:t>выпускников;</w:t>
      </w:r>
    </w:p>
    <w:p w:rsidR="00187813"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r w:rsidRPr="002335B9">
        <w:rPr>
          <w:rFonts w:ascii="Times New Roman" w:eastAsia="Times New Roman" w:hAnsi="Times New Roman" w:cs="Times New Roman"/>
          <w:i/>
          <w:iCs/>
          <w:color w:val="FF0000"/>
          <w:sz w:val="24"/>
          <w:szCs w:val="24"/>
          <w:shd w:val="clear" w:color="auto" w:fill="FFFFCC"/>
          <w:lang w:eastAsia="ru-RU"/>
        </w:rPr>
        <w:t xml:space="preserve">− кадровый потенциал </w:t>
      </w:r>
      <w:r w:rsidR="00D64E95">
        <w:rPr>
          <w:rFonts w:ascii="Times New Roman" w:eastAsia="Times New Roman" w:hAnsi="Times New Roman" w:cs="Times New Roman"/>
          <w:i/>
          <w:iCs/>
          <w:color w:val="FF0000"/>
          <w:sz w:val="24"/>
          <w:szCs w:val="24"/>
          <w:shd w:val="clear" w:color="auto" w:fill="FFFFCC"/>
          <w:lang w:eastAsia="ru-RU"/>
        </w:rPr>
        <w:t>Учреждения</w:t>
      </w:r>
      <w:r w:rsidRPr="002335B9">
        <w:rPr>
          <w:rFonts w:ascii="Times New Roman" w:eastAsia="Times New Roman" w:hAnsi="Times New Roman" w:cs="Times New Roman"/>
          <w:i/>
          <w:iCs/>
          <w:color w:val="FF0000"/>
          <w:sz w:val="24"/>
          <w:szCs w:val="24"/>
          <w:shd w:val="clear" w:color="auto" w:fill="FFFFCC"/>
          <w:lang w:eastAsia="ru-RU"/>
        </w:rPr>
        <w:t xml:space="preserve"> динамично развивается на основе целенаправленной работы по</w:t>
      </w:r>
      <w:r w:rsidRPr="002335B9">
        <w:rPr>
          <w:rFonts w:ascii="Times New Roman" w:eastAsia="Times New Roman" w:hAnsi="Times New Roman" w:cs="Times New Roman"/>
          <w:b/>
          <w:bCs/>
          <w:i/>
          <w:iCs/>
          <w:color w:val="FF0000"/>
          <w:sz w:val="24"/>
          <w:szCs w:val="24"/>
          <w:lang w:eastAsia="ru-RU"/>
        </w:rPr>
        <w:t xml:space="preserve"> </w:t>
      </w:r>
      <w:hyperlink r:id="rId18" w:anchor="/document/16/4019/" w:history="1">
        <w:r w:rsidRPr="002335B9">
          <w:rPr>
            <w:rFonts w:ascii="Times New Roman" w:eastAsia="Times New Roman" w:hAnsi="Times New Roman" w:cs="Times New Roman"/>
            <w:b/>
            <w:bCs/>
            <w:i/>
            <w:iCs/>
            <w:color w:val="FF0000"/>
            <w:sz w:val="24"/>
            <w:szCs w:val="24"/>
            <w:lang w:eastAsia="ru-RU"/>
          </w:rPr>
          <w:t>повышению квалификации педагогов</w:t>
        </w:r>
      </w:hyperlink>
      <w:r w:rsidRPr="002335B9">
        <w:rPr>
          <w:rFonts w:ascii="Times New Roman" w:eastAsia="Times New Roman" w:hAnsi="Times New Roman" w:cs="Times New Roman"/>
          <w:i/>
          <w:iCs/>
          <w:color w:val="FF0000"/>
          <w:sz w:val="24"/>
          <w:szCs w:val="24"/>
          <w:shd w:val="clear" w:color="auto" w:fill="FFFFCC"/>
          <w:lang w:eastAsia="ru-RU"/>
        </w:rPr>
        <w:t>.</w:t>
      </w:r>
    </w:p>
    <w:p w:rsidR="0073742B" w:rsidRPr="002335B9" w:rsidRDefault="0073742B"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p>
    <w:p w:rsidR="00187813" w:rsidRPr="0073742B"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3742B">
        <w:rPr>
          <w:rFonts w:ascii="Times New Roman" w:eastAsia="Times New Roman" w:hAnsi="Times New Roman" w:cs="Times New Roman"/>
          <w:b/>
          <w:bCs/>
          <w:sz w:val="24"/>
          <w:szCs w:val="24"/>
          <w:lang w:eastAsia="ru-RU"/>
        </w:rPr>
        <w:t>VIII. Оценка учебно-методического и библиотечно-информационного обеспечения</w:t>
      </w: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Общая характеристика:</w:t>
      </w: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 объем библиотечного фонда – </w:t>
      </w:r>
      <w:r w:rsidR="0073742B" w:rsidRPr="0001154E">
        <w:rPr>
          <w:rStyle w:val="aff"/>
          <w:rFonts w:ascii="Times New Roman" w:hAnsi="Times New Roman" w:cs="Times New Roman"/>
          <w:b w:val="0"/>
          <w:sz w:val="24"/>
          <w:szCs w:val="24"/>
        </w:rPr>
        <w:t xml:space="preserve">26 </w:t>
      </w:r>
      <w:r w:rsidR="0001154E">
        <w:rPr>
          <w:rStyle w:val="aff"/>
          <w:rFonts w:ascii="Times New Roman" w:hAnsi="Times New Roman" w:cs="Times New Roman"/>
          <w:b w:val="0"/>
          <w:sz w:val="24"/>
          <w:szCs w:val="24"/>
        </w:rPr>
        <w:t>284</w:t>
      </w:r>
      <w:r w:rsidRPr="0001154E">
        <w:rPr>
          <w:rStyle w:val="aff"/>
          <w:rFonts w:ascii="Times New Roman" w:hAnsi="Times New Roman" w:cs="Times New Roman"/>
          <w:b w:val="0"/>
          <w:sz w:val="24"/>
          <w:szCs w:val="24"/>
        </w:rPr>
        <w:t xml:space="preserve"> единиц;</w:t>
      </w: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 </w:t>
      </w:r>
      <w:proofErr w:type="spellStart"/>
      <w:r w:rsidRPr="0001154E">
        <w:rPr>
          <w:rStyle w:val="aff"/>
          <w:rFonts w:ascii="Times New Roman" w:hAnsi="Times New Roman" w:cs="Times New Roman"/>
          <w:b w:val="0"/>
          <w:sz w:val="24"/>
          <w:szCs w:val="24"/>
        </w:rPr>
        <w:t>книгообеспеченность</w:t>
      </w:r>
      <w:proofErr w:type="spellEnd"/>
      <w:r w:rsidRPr="0001154E">
        <w:rPr>
          <w:rStyle w:val="aff"/>
          <w:rFonts w:ascii="Times New Roman" w:hAnsi="Times New Roman" w:cs="Times New Roman"/>
          <w:b w:val="0"/>
          <w:sz w:val="24"/>
          <w:szCs w:val="24"/>
        </w:rPr>
        <w:t xml:space="preserve"> – 100 процентов;</w:t>
      </w: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 обращаемость – </w:t>
      </w:r>
      <w:r w:rsidR="0073742B" w:rsidRPr="0001154E">
        <w:rPr>
          <w:rStyle w:val="aff"/>
          <w:rFonts w:ascii="Times New Roman" w:hAnsi="Times New Roman" w:cs="Times New Roman"/>
          <w:b w:val="0"/>
          <w:sz w:val="24"/>
          <w:szCs w:val="24"/>
        </w:rPr>
        <w:t>22</w:t>
      </w:r>
      <w:r w:rsidR="0001154E">
        <w:rPr>
          <w:rStyle w:val="aff"/>
          <w:rFonts w:ascii="Times New Roman" w:hAnsi="Times New Roman" w:cs="Times New Roman"/>
          <w:b w:val="0"/>
          <w:sz w:val="24"/>
          <w:szCs w:val="24"/>
        </w:rPr>
        <w:t xml:space="preserve"> </w:t>
      </w:r>
      <w:r w:rsidR="0073742B" w:rsidRPr="0001154E">
        <w:rPr>
          <w:rStyle w:val="aff"/>
          <w:rFonts w:ascii="Times New Roman" w:hAnsi="Times New Roman" w:cs="Times New Roman"/>
          <w:b w:val="0"/>
          <w:sz w:val="24"/>
          <w:szCs w:val="24"/>
        </w:rPr>
        <w:t>595</w:t>
      </w:r>
      <w:r w:rsidRPr="0001154E">
        <w:rPr>
          <w:rStyle w:val="aff"/>
          <w:rFonts w:ascii="Times New Roman" w:hAnsi="Times New Roman" w:cs="Times New Roman"/>
          <w:b w:val="0"/>
          <w:sz w:val="24"/>
          <w:szCs w:val="24"/>
        </w:rPr>
        <w:t xml:space="preserve"> единиц в год;</w:t>
      </w: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 объем учебного фонда – </w:t>
      </w:r>
      <w:r w:rsidR="0073742B" w:rsidRPr="0001154E">
        <w:rPr>
          <w:rStyle w:val="aff"/>
          <w:rFonts w:ascii="Times New Roman" w:hAnsi="Times New Roman" w:cs="Times New Roman"/>
          <w:b w:val="0"/>
          <w:sz w:val="24"/>
          <w:szCs w:val="24"/>
        </w:rPr>
        <w:t>17</w:t>
      </w:r>
      <w:r w:rsidR="0001154E">
        <w:rPr>
          <w:rStyle w:val="aff"/>
          <w:rFonts w:ascii="Times New Roman" w:hAnsi="Times New Roman" w:cs="Times New Roman"/>
          <w:b w:val="0"/>
          <w:sz w:val="24"/>
          <w:szCs w:val="24"/>
        </w:rPr>
        <w:t xml:space="preserve"> 247</w:t>
      </w:r>
      <w:r w:rsidRPr="0001154E">
        <w:rPr>
          <w:rStyle w:val="aff"/>
          <w:rFonts w:ascii="Times New Roman" w:hAnsi="Times New Roman" w:cs="Times New Roman"/>
          <w:b w:val="0"/>
          <w:sz w:val="24"/>
          <w:szCs w:val="24"/>
        </w:rPr>
        <w:t xml:space="preserve"> единиц.</w:t>
      </w:r>
    </w:p>
    <w:p w:rsidR="00187813"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Фонд библиотеки формируется за счет областного бюджета.</w:t>
      </w:r>
    </w:p>
    <w:p w:rsidR="0001154E" w:rsidRPr="0001154E" w:rsidRDefault="0001154E"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aff"/>
          <w:rFonts w:ascii="Times New Roman" w:hAnsi="Times New Roman" w:cs="Times New Roman"/>
          <w:b w:val="0"/>
          <w:sz w:val="24"/>
          <w:szCs w:val="24"/>
        </w:rPr>
      </w:pPr>
    </w:p>
    <w:p w:rsidR="00187813" w:rsidRPr="0001154E"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Состав фонда и его использование:</w:t>
      </w:r>
    </w:p>
    <w:tbl>
      <w:tblPr>
        <w:tblW w:w="0" w:type="auto"/>
        <w:jc w:val="center"/>
        <w:tblCellMar>
          <w:top w:w="15" w:type="dxa"/>
          <w:left w:w="15" w:type="dxa"/>
          <w:bottom w:w="15" w:type="dxa"/>
          <w:right w:w="15" w:type="dxa"/>
        </w:tblCellMar>
        <w:tblLook w:val="04A0" w:firstRow="1" w:lastRow="0" w:firstColumn="1" w:lastColumn="0" w:noHBand="0" w:noVBand="1"/>
      </w:tblPr>
      <w:tblGrid>
        <w:gridCol w:w="409"/>
        <w:gridCol w:w="3728"/>
        <w:gridCol w:w="2243"/>
        <w:gridCol w:w="2448"/>
      </w:tblGrid>
      <w:tr w:rsidR="0073742B" w:rsidRPr="0001154E" w:rsidTr="00187813">
        <w:trPr>
          <w:jc w:val="center"/>
        </w:trPr>
        <w:tc>
          <w:tcPr>
            <w:tcW w:w="0" w:type="auto"/>
            <w:tcBorders>
              <w:top w:val="single" w:sz="6" w:space="0" w:color="000000"/>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w:t>
            </w:r>
          </w:p>
        </w:tc>
        <w:tc>
          <w:tcPr>
            <w:tcW w:w="0" w:type="auto"/>
            <w:tcBorders>
              <w:top w:val="single" w:sz="6" w:space="0" w:color="000000"/>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Вид литературы</w:t>
            </w:r>
          </w:p>
        </w:tc>
        <w:tc>
          <w:tcPr>
            <w:tcW w:w="0" w:type="auto"/>
            <w:tcBorders>
              <w:top w:val="single" w:sz="6" w:space="0" w:color="000000"/>
              <w:left w:val="single" w:sz="6" w:space="0" w:color="000000"/>
              <w:bottom w:val="single" w:sz="6" w:space="0" w:color="000000"/>
            </w:tcBorders>
            <w:tcMar>
              <w:top w:w="90" w:type="dxa"/>
              <w:left w:w="90" w:type="dxa"/>
              <w:bottom w:w="90" w:type="dxa"/>
              <w:right w:w="90" w:type="dxa"/>
            </w:tcMar>
            <w:hideMark/>
          </w:tcPr>
          <w:p w:rsidR="00187813" w:rsidRPr="0001154E" w:rsidRDefault="00187813" w:rsidP="00046EBC">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Количество единиц </w:t>
            </w:r>
          </w:p>
          <w:p w:rsidR="00187813" w:rsidRPr="0001154E" w:rsidRDefault="00187813" w:rsidP="00046EBC">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в фонде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Сколько экземпляров </w:t>
            </w:r>
          </w:p>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выдавалось за год</w:t>
            </w:r>
          </w:p>
        </w:tc>
      </w:tr>
      <w:tr w:rsidR="0073742B" w:rsidRPr="0001154E" w:rsidTr="00187813">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Учебная</w:t>
            </w:r>
            <w:r w:rsidR="0073742B" w:rsidRPr="0001154E">
              <w:rPr>
                <w:rStyle w:val="aff"/>
                <w:rFonts w:ascii="Times New Roman" w:hAnsi="Times New Roman" w:cs="Times New Roman"/>
                <w:b w:val="0"/>
                <w:sz w:val="24"/>
                <w:szCs w:val="24"/>
              </w:rPr>
              <w:t xml:space="preserve"> </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73742B" w:rsidP="00046EBC">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17</w:t>
            </w:r>
            <w:r w:rsidR="00046EBC">
              <w:rPr>
                <w:rStyle w:val="aff"/>
                <w:rFonts w:ascii="Times New Roman" w:hAnsi="Times New Roman" w:cs="Times New Roman"/>
                <w:b w:val="0"/>
                <w:sz w:val="24"/>
                <w:szCs w:val="24"/>
              </w:rPr>
              <w:t>247</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15588</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2</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Педагогическая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890</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520</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3</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Художественная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046EBC">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7</w:t>
            </w:r>
            <w:r w:rsidR="00046EBC">
              <w:rPr>
                <w:rStyle w:val="aff"/>
                <w:rFonts w:ascii="Times New Roman" w:hAnsi="Times New Roman" w:cs="Times New Roman"/>
                <w:b w:val="0"/>
                <w:sz w:val="24"/>
                <w:szCs w:val="24"/>
              </w:rPr>
              <w:t>3</w:t>
            </w:r>
            <w:r w:rsidRPr="0001154E">
              <w:rPr>
                <w:rStyle w:val="aff"/>
                <w:rFonts w:ascii="Times New Roman" w:hAnsi="Times New Roman" w:cs="Times New Roman"/>
                <w:b w:val="0"/>
                <w:sz w:val="24"/>
                <w:szCs w:val="24"/>
              </w:rPr>
              <w:t>41</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5980</w:t>
            </w:r>
          </w:p>
        </w:tc>
      </w:tr>
      <w:tr w:rsidR="0073742B" w:rsidRPr="0001154E" w:rsidTr="0001154E">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4</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01154E"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Справочная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342</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278</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lastRenderedPageBreak/>
              <w:t>5</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Языковедение, литературоведение</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131</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55</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6</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Естественно-научная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198</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108</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7</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Техническая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45</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25</w:t>
            </w:r>
          </w:p>
        </w:tc>
      </w:tr>
      <w:tr w:rsidR="0073742B" w:rsidRPr="0001154E" w:rsidTr="0073742B">
        <w:trPr>
          <w:jc w:val="center"/>
        </w:trPr>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8</w:t>
            </w:r>
          </w:p>
        </w:tc>
        <w:tc>
          <w:tcPr>
            <w:tcW w:w="0" w:type="auto"/>
            <w:tcBorders>
              <w:left w:val="single" w:sz="6" w:space="0" w:color="000000"/>
              <w:bottom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Общественно-политическая</w:t>
            </w:r>
          </w:p>
        </w:tc>
        <w:tc>
          <w:tcPr>
            <w:tcW w:w="0" w:type="auto"/>
            <w:tcBorders>
              <w:left w:val="single" w:sz="6" w:space="0" w:color="000000"/>
              <w:bottom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90</w:t>
            </w: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tcPr>
          <w:p w:rsidR="00187813" w:rsidRPr="0001154E" w:rsidRDefault="0073742B" w:rsidP="002335B9">
            <w:pPr>
              <w:spacing w:after="0" w:line="240" w:lineRule="auto"/>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41</w:t>
            </w:r>
          </w:p>
        </w:tc>
      </w:tr>
      <w:tr w:rsidR="0073742B" w:rsidRPr="0001154E" w:rsidTr="00187813">
        <w:trPr>
          <w:jc w:val="center"/>
        </w:trPr>
        <w:tc>
          <w:tcPr>
            <w:tcW w:w="0" w:type="auto"/>
            <w:tcMar>
              <w:top w:w="90" w:type="dxa"/>
              <w:left w:w="90" w:type="dxa"/>
              <w:bottom w:w="90" w:type="dxa"/>
              <w:right w:w="90" w:type="dxa"/>
            </w:tcMar>
            <w:vAlign w:val="center"/>
            <w:hideMark/>
          </w:tcPr>
          <w:p w:rsidR="00187813" w:rsidRPr="0001154E" w:rsidRDefault="00187813" w:rsidP="002335B9">
            <w:pPr>
              <w:spacing w:after="0" w:line="240" w:lineRule="auto"/>
              <w:rPr>
                <w:rStyle w:val="aff"/>
                <w:rFonts w:ascii="Times New Roman" w:hAnsi="Times New Roman" w:cs="Times New Roman"/>
                <w:b w:val="0"/>
                <w:sz w:val="24"/>
                <w:szCs w:val="24"/>
              </w:rPr>
            </w:pPr>
          </w:p>
        </w:tc>
        <w:tc>
          <w:tcPr>
            <w:tcW w:w="0" w:type="auto"/>
            <w:tcMar>
              <w:top w:w="90" w:type="dxa"/>
              <w:left w:w="90" w:type="dxa"/>
              <w:bottom w:w="90" w:type="dxa"/>
              <w:right w:w="90" w:type="dxa"/>
            </w:tcMar>
            <w:vAlign w:val="center"/>
            <w:hideMark/>
          </w:tcPr>
          <w:p w:rsidR="00187813" w:rsidRPr="0001154E" w:rsidRDefault="00187813" w:rsidP="002335B9">
            <w:pPr>
              <w:spacing w:after="0" w:line="240" w:lineRule="auto"/>
              <w:rPr>
                <w:rStyle w:val="aff"/>
                <w:rFonts w:ascii="Times New Roman" w:hAnsi="Times New Roman" w:cs="Times New Roman"/>
                <w:b w:val="0"/>
                <w:sz w:val="24"/>
                <w:szCs w:val="24"/>
              </w:rPr>
            </w:pPr>
          </w:p>
        </w:tc>
        <w:tc>
          <w:tcPr>
            <w:tcW w:w="0" w:type="auto"/>
            <w:tcMar>
              <w:top w:w="90" w:type="dxa"/>
              <w:left w:w="90" w:type="dxa"/>
              <w:bottom w:w="90" w:type="dxa"/>
              <w:right w:w="90" w:type="dxa"/>
            </w:tcMar>
            <w:vAlign w:val="center"/>
            <w:hideMark/>
          </w:tcPr>
          <w:p w:rsidR="00187813" w:rsidRPr="0001154E" w:rsidRDefault="00187813" w:rsidP="002335B9">
            <w:pPr>
              <w:spacing w:after="0" w:line="240" w:lineRule="auto"/>
              <w:rPr>
                <w:rStyle w:val="aff"/>
                <w:rFonts w:ascii="Times New Roman" w:hAnsi="Times New Roman" w:cs="Times New Roman"/>
                <w:b w:val="0"/>
                <w:sz w:val="24"/>
                <w:szCs w:val="24"/>
              </w:rPr>
            </w:pPr>
          </w:p>
        </w:tc>
        <w:tc>
          <w:tcPr>
            <w:tcW w:w="0" w:type="auto"/>
            <w:tcMar>
              <w:top w:w="90" w:type="dxa"/>
              <w:left w:w="90" w:type="dxa"/>
              <w:bottom w:w="90" w:type="dxa"/>
              <w:right w:w="90" w:type="dxa"/>
            </w:tcMar>
            <w:vAlign w:val="center"/>
            <w:hideMark/>
          </w:tcPr>
          <w:p w:rsidR="00187813" w:rsidRPr="0001154E" w:rsidRDefault="00187813" w:rsidP="002335B9">
            <w:pPr>
              <w:spacing w:after="0" w:line="240" w:lineRule="auto"/>
              <w:rPr>
                <w:rStyle w:val="aff"/>
                <w:rFonts w:ascii="Times New Roman" w:hAnsi="Times New Roman" w:cs="Times New Roman"/>
                <w:b w:val="0"/>
                <w:sz w:val="24"/>
                <w:szCs w:val="24"/>
              </w:rPr>
            </w:pPr>
          </w:p>
        </w:tc>
      </w:tr>
    </w:tbl>
    <w:p w:rsidR="00187813" w:rsidRPr="0001154E" w:rsidRDefault="00187813"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Фонд библиотеки соответствует требованиям ФГОС, учебники фонда входят в федеральный перечень, утвержденный </w:t>
      </w:r>
      <w:hyperlink r:id="rId19" w:anchor="/document/99/499087774/" w:history="1">
        <w:r w:rsidRPr="0001154E">
          <w:rPr>
            <w:rStyle w:val="aff"/>
            <w:rFonts w:ascii="Times New Roman" w:hAnsi="Times New Roman" w:cs="Times New Roman"/>
            <w:b w:val="0"/>
            <w:sz w:val="24"/>
            <w:szCs w:val="24"/>
          </w:rPr>
          <w:t xml:space="preserve">приказом </w:t>
        </w:r>
        <w:proofErr w:type="spellStart"/>
        <w:r w:rsidRPr="0001154E">
          <w:rPr>
            <w:rStyle w:val="aff"/>
            <w:rFonts w:ascii="Times New Roman" w:hAnsi="Times New Roman" w:cs="Times New Roman"/>
            <w:b w:val="0"/>
            <w:sz w:val="24"/>
            <w:szCs w:val="24"/>
          </w:rPr>
          <w:t>Минобрнауки</w:t>
        </w:r>
        <w:proofErr w:type="spellEnd"/>
        <w:r w:rsidRPr="0001154E">
          <w:rPr>
            <w:rStyle w:val="aff"/>
            <w:rFonts w:ascii="Times New Roman" w:hAnsi="Times New Roman" w:cs="Times New Roman"/>
            <w:b w:val="0"/>
            <w:sz w:val="24"/>
            <w:szCs w:val="24"/>
          </w:rPr>
          <w:t xml:space="preserve"> от 31.03.2014 № 253</w:t>
        </w:r>
      </w:hyperlink>
      <w:r w:rsidRPr="0001154E">
        <w:rPr>
          <w:rStyle w:val="aff"/>
          <w:rFonts w:ascii="Times New Roman" w:hAnsi="Times New Roman" w:cs="Times New Roman"/>
          <w:b w:val="0"/>
          <w:sz w:val="24"/>
          <w:szCs w:val="24"/>
        </w:rPr>
        <w:t>.</w:t>
      </w:r>
    </w:p>
    <w:p w:rsidR="008B674B" w:rsidRPr="0001154E" w:rsidRDefault="008B674B"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Электронных образовательных ресурсов школа не имеет.</w:t>
      </w:r>
    </w:p>
    <w:p w:rsidR="00187813" w:rsidRPr="0001154E" w:rsidRDefault="00187813"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Средний уровень посещаемости библиотеки – </w:t>
      </w:r>
      <w:r w:rsidR="008B674B" w:rsidRPr="0001154E">
        <w:rPr>
          <w:rStyle w:val="aff"/>
          <w:rFonts w:ascii="Times New Roman" w:hAnsi="Times New Roman" w:cs="Times New Roman"/>
          <w:b w:val="0"/>
          <w:sz w:val="24"/>
          <w:szCs w:val="24"/>
        </w:rPr>
        <w:t>64</w:t>
      </w:r>
      <w:r w:rsidRPr="0001154E">
        <w:rPr>
          <w:rStyle w:val="aff"/>
          <w:rFonts w:ascii="Times New Roman" w:hAnsi="Times New Roman" w:cs="Times New Roman"/>
          <w:b w:val="0"/>
          <w:sz w:val="24"/>
          <w:szCs w:val="24"/>
        </w:rPr>
        <w:t xml:space="preserve"> человек</w:t>
      </w:r>
      <w:r w:rsidR="008B674B" w:rsidRPr="0001154E">
        <w:rPr>
          <w:rStyle w:val="aff"/>
          <w:rFonts w:ascii="Times New Roman" w:hAnsi="Times New Roman" w:cs="Times New Roman"/>
          <w:b w:val="0"/>
          <w:sz w:val="24"/>
          <w:szCs w:val="24"/>
        </w:rPr>
        <w:t>а</w:t>
      </w:r>
      <w:r w:rsidRPr="0001154E">
        <w:rPr>
          <w:rStyle w:val="aff"/>
          <w:rFonts w:ascii="Times New Roman" w:hAnsi="Times New Roman" w:cs="Times New Roman"/>
          <w:b w:val="0"/>
          <w:sz w:val="24"/>
          <w:szCs w:val="24"/>
        </w:rPr>
        <w:t xml:space="preserve"> в день.</w:t>
      </w:r>
    </w:p>
    <w:p w:rsidR="00187813" w:rsidRPr="0001154E" w:rsidRDefault="00187813"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 xml:space="preserve">На официальном </w:t>
      </w:r>
      <w:hyperlink r:id="rId20" w:anchor="/document/16/2227/" w:history="1">
        <w:r w:rsidRPr="0001154E">
          <w:rPr>
            <w:rStyle w:val="aff"/>
            <w:rFonts w:ascii="Times New Roman" w:hAnsi="Times New Roman" w:cs="Times New Roman"/>
            <w:b w:val="0"/>
            <w:sz w:val="24"/>
            <w:szCs w:val="24"/>
          </w:rPr>
          <w:t xml:space="preserve">сайте </w:t>
        </w:r>
        <w:r w:rsidR="00D64E95" w:rsidRPr="0001154E">
          <w:rPr>
            <w:rStyle w:val="aff"/>
            <w:rFonts w:ascii="Times New Roman" w:hAnsi="Times New Roman" w:cs="Times New Roman"/>
            <w:b w:val="0"/>
            <w:sz w:val="24"/>
            <w:szCs w:val="24"/>
          </w:rPr>
          <w:t>Учреждения</w:t>
        </w:r>
      </w:hyperlink>
      <w:r w:rsidRPr="0001154E">
        <w:rPr>
          <w:rStyle w:val="aff"/>
          <w:rFonts w:ascii="Times New Roman" w:hAnsi="Times New Roman" w:cs="Times New Roman"/>
          <w:b w:val="0"/>
          <w:sz w:val="24"/>
          <w:szCs w:val="24"/>
        </w:rPr>
        <w:t xml:space="preserve"> есть страница библиотеки с информацией о работе и проводимых мероприятиях </w:t>
      </w:r>
      <w:hyperlink r:id="rId21" w:anchor="/document/16/38785/" w:history="1">
        <w:r w:rsidRPr="0001154E">
          <w:rPr>
            <w:rStyle w:val="aff"/>
            <w:rFonts w:ascii="Times New Roman" w:hAnsi="Times New Roman" w:cs="Times New Roman"/>
            <w:b w:val="0"/>
            <w:sz w:val="24"/>
            <w:szCs w:val="24"/>
          </w:rPr>
          <w:t xml:space="preserve">библиотеки </w:t>
        </w:r>
        <w:r w:rsidR="00D64E95" w:rsidRPr="0001154E">
          <w:rPr>
            <w:rStyle w:val="aff"/>
            <w:rFonts w:ascii="Times New Roman" w:hAnsi="Times New Roman" w:cs="Times New Roman"/>
            <w:b w:val="0"/>
            <w:sz w:val="24"/>
            <w:szCs w:val="24"/>
          </w:rPr>
          <w:t>Учреждения</w:t>
        </w:r>
      </w:hyperlink>
      <w:r w:rsidRPr="0001154E">
        <w:rPr>
          <w:rStyle w:val="aff"/>
          <w:rFonts w:ascii="Times New Roman" w:hAnsi="Times New Roman" w:cs="Times New Roman"/>
          <w:b w:val="0"/>
          <w:sz w:val="24"/>
          <w:szCs w:val="24"/>
        </w:rPr>
        <w:t>.</w:t>
      </w:r>
    </w:p>
    <w:p w:rsidR="00187813" w:rsidRPr="0001154E" w:rsidRDefault="00187813"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Style w:val="aff"/>
          <w:rFonts w:ascii="Times New Roman" w:hAnsi="Times New Roman" w:cs="Times New Roman"/>
          <w:b w:val="0"/>
          <w:sz w:val="24"/>
          <w:szCs w:val="24"/>
        </w:rPr>
      </w:pPr>
      <w:r w:rsidRPr="0001154E">
        <w:rPr>
          <w:rStyle w:val="aff"/>
          <w:rFonts w:ascii="Times New Roman" w:hAnsi="Times New Roman" w:cs="Times New Roman"/>
          <w:b w:val="0"/>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F67E54" w:rsidRPr="002335B9" w:rsidRDefault="00F67E54" w:rsidP="008B6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color w:val="FF0000"/>
          <w:sz w:val="24"/>
          <w:szCs w:val="24"/>
          <w:lang w:eastAsia="ru-RU"/>
        </w:rPr>
      </w:pPr>
    </w:p>
    <w:p w:rsidR="00187813"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67E54">
        <w:rPr>
          <w:rFonts w:ascii="Times New Roman" w:eastAsia="Times New Roman" w:hAnsi="Times New Roman" w:cs="Times New Roman"/>
          <w:b/>
          <w:bCs/>
          <w:sz w:val="24"/>
          <w:szCs w:val="24"/>
          <w:lang w:eastAsia="ru-RU"/>
        </w:rPr>
        <w:t>IX. Оценка материально-технической базы</w:t>
      </w:r>
    </w:p>
    <w:p w:rsidR="00F67E54" w:rsidRPr="00F67E54" w:rsidRDefault="00F67E54"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F67E54" w:rsidRPr="00A27492" w:rsidRDefault="00F67E54" w:rsidP="00F67E54">
      <w:pPr>
        <w:spacing w:after="0" w:line="240" w:lineRule="auto"/>
        <w:ind w:firstLine="454"/>
        <w:jc w:val="both"/>
        <w:rPr>
          <w:rFonts w:ascii="Times New Roman" w:eastAsia="Times New Roman" w:hAnsi="Times New Roman" w:cs="Times New Roman"/>
          <w:sz w:val="24"/>
          <w:szCs w:val="24"/>
          <w:lang w:eastAsia="ru-RU"/>
        </w:rPr>
      </w:pPr>
      <w:r w:rsidRPr="00A27492">
        <w:rPr>
          <w:rFonts w:ascii="Times New Roman" w:eastAsia="Times New Roman" w:hAnsi="Times New Roman" w:cs="Times New Roman"/>
          <w:sz w:val="24"/>
          <w:szCs w:val="24"/>
          <w:lang w:eastAsia="ru-RU"/>
        </w:rPr>
        <w:t>Материально-техническая база МАОУ СОШ №76 приведена в соответствие с задачами по обеспечению реализации основной образовательной программы.</w:t>
      </w:r>
    </w:p>
    <w:p w:rsidR="00F67E54" w:rsidRPr="00A27492" w:rsidRDefault="00F67E54" w:rsidP="00F67E54">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A27492">
        <w:rPr>
          <w:rFonts w:ascii="Times New Roman" w:eastAsia="Times New Roman" w:hAnsi="Times New Roman" w:cs="Times New Roman"/>
          <w:sz w:val="24"/>
          <w:szCs w:val="24"/>
          <w:lang w:eastAsia="ru-RU"/>
        </w:rPr>
        <w:t>Материально-техническое обеспечение и медико-социальные условия можно считать удовлетворяющими требованиям. Государственными органами надзора нарушений функционирования школы не зафиксировано. В школе своевременно осуществляется ремонт помещений в целях сохранности здания и уменьшения процента его износа. Созданы необходимые условия для качественной организации учебно-воспитательного процесса и реализации концептуальных положений развития образовательного учреждения, информационно-техническая база совершенствуется в системе. Социальный заказ родителей и учащихся по материально-техническому обеспечению и созданию санитарно-гигиенических условий обучения, воспитания, развития выполняется.</w:t>
      </w:r>
    </w:p>
    <w:p w:rsidR="00F67E54" w:rsidRPr="00A27492" w:rsidRDefault="00F67E54" w:rsidP="00F67E54">
      <w:pPr>
        <w:autoSpaceDE w:val="0"/>
        <w:autoSpaceDN w:val="0"/>
        <w:adjustRightInd w:val="0"/>
        <w:spacing w:after="0" w:line="240" w:lineRule="auto"/>
        <w:ind w:firstLine="454"/>
        <w:jc w:val="both"/>
        <w:rPr>
          <w:rFonts w:ascii="Times New Roman" w:eastAsia="Times New Roman" w:hAnsi="Times New Roman" w:cs="Times New Roman"/>
          <w:sz w:val="24"/>
          <w:szCs w:val="24"/>
          <w:lang w:eastAsia="ru-RU"/>
        </w:rPr>
      </w:pPr>
      <w:r w:rsidRPr="00A27492">
        <w:rPr>
          <w:rFonts w:ascii="Times New Roman" w:eastAsia="Times New Roman" w:hAnsi="Times New Roman" w:cs="Times New Roman"/>
          <w:sz w:val="24"/>
          <w:szCs w:val="24"/>
          <w:lang w:eastAsia="ru-RU"/>
        </w:rPr>
        <w:t xml:space="preserve">МАОУ СОШ №76 располагается на земельном участке площадью 32399 </w:t>
      </w:r>
      <w:proofErr w:type="spellStart"/>
      <w:r w:rsidRPr="00A27492">
        <w:rPr>
          <w:rFonts w:ascii="Times New Roman" w:eastAsia="Times New Roman" w:hAnsi="Times New Roman" w:cs="Times New Roman"/>
          <w:sz w:val="24"/>
          <w:szCs w:val="24"/>
          <w:lang w:eastAsia="ru-RU"/>
        </w:rPr>
        <w:t>кв.м</w:t>
      </w:r>
      <w:proofErr w:type="spellEnd"/>
      <w:r w:rsidRPr="00A27492">
        <w:rPr>
          <w:rFonts w:ascii="Times New Roman" w:eastAsia="Times New Roman" w:hAnsi="Times New Roman" w:cs="Times New Roman"/>
          <w:sz w:val="24"/>
          <w:szCs w:val="24"/>
          <w:lang w:eastAsia="ru-RU"/>
        </w:rPr>
        <w:t>. Выдано свидетельство о государственной регистрации права на земельный участок с кадастровым номером 66:54:0101003:38 в постоянное (бессрочное) пользование.</w:t>
      </w:r>
      <w:r w:rsidRPr="00A27492">
        <w:rPr>
          <w:rFonts w:ascii="Times New Roman" w:eastAsia="Times New Roman" w:hAnsi="Times New Roman" w:cs="Times New Roman"/>
          <w:color w:val="FF0000"/>
          <w:sz w:val="24"/>
          <w:szCs w:val="24"/>
          <w:lang w:eastAsia="ru-RU"/>
        </w:rPr>
        <w:t xml:space="preserve"> </w:t>
      </w:r>
      <w:r w:rsidRPr="00A27492">
        <w:rPr>
          <w:rFonts w:ascii="Times New Roman" w:eastAsia="Times New Roman" w:hAnsi="Times New Roman" w:cs="Times New Roman"/>
          <w:sz w:val="24"/>
          <w:szCs w:val="24"/>
          <w:lang w:eastAsia="ru-RU"/>
        </w:rPr>
        <w:t>Образовательный процесс организован в здании, расположенном п</w:t>
      </w:r>
      <w:r w:rsidR="00A27492" w:rsidRPr="00A27492">
        <w:rPr>
          <w:rFonts w:ascii="Times New Roman" w:eastAsia="Times New Roman" w:hAnsi="Times New Roman" w:cs="Times New Roman"/>
          <w:sz w:val="24"/>
          <w:szCs w:val="24"/>
          <w:lang w:eastAsia="ru-RU"/>
        </w:rPr>
        <w:t xml:space="preserve">о адресу: ул. Юбилейная, дом 6, площадь 13816,8 </w:t>
      </w:r>
      <w:proofErr w:type="spellStart"/>
      <w:r w:rsidR="00A27492" w:rsidRPr="00A27492">
        <w:rPr>
          <w:rFonts w:ascii="Times New Roman" w:eastAsia="Times New Roman" w:hAnsi="Times New Roman" w:cs="Times New Roman"/>
          <w:sz w:val="24"/>
          <w:szCs w:val="24"/>
          <w:lang w:eastAsia="ru-RU"/>
        </w:rPr>
        <w:t>кв.м</w:t>
      </w:r>
      <w:proofErr w:type="spellEnd"/>
      <w:r w:rsidR="00A27492" w:rsidRPr="00A27492">
        <w:rPr>
          <w:rFonts w:ascii="Times New Roman" w:eastAsia="Times New Roman" w:hAnsi="Times New Roman" w:cs="Times New Roman"/>
          <w:sz w:val="24"/>
          <w:szCs w:val="24"/>
          <w:lang w:eastAsia="ru-RU"/>
        </w:rPr>
        <w:t xml:space="preserve">. </w:t>
      </w:r>
      <w:r w:rsidRPr="00A27492">
        <w:rPr>
          <w:rFonts w:ascii="Times New Roman" w:eastAsia="Times New Roman" w:hAnsi="Times New Roman" w:cs="Times New Roman"/>
          <w:sz w:val="24"/>
          <w:szCs w:val="24"/>
          <w:lang w:eastAsia="ru-RU"/>
        </w:rPr>
        <w:t>Здание образовательного учреждения оборудовано техническими системами, обеспечивающими безопасность (система ви</w:t>
      </w:r>
      <w:r w:rsidR="00A27492" w:rsidRPr="00A27492">
        <w:rPr>
          <w:rFonts w:ascii="Times New Roman" w:eastAsia="Times New Roman" w:hAnsi="Times New Roman" w:cs="Times New Roman"/>
          <w:sz w:val="24"/>
          <w:szCs w:val="24"/>
          <w:lang w:eastAsia="ru-RU"/>
        </w:rPr>
        <w:t>деонаблюдения, тревожная кнопка</w:t>
      </w:r>
      <w:r w:rsidRPr="00A27492">
        <w:rPr>
          <w:rFonts w:ascii="Times New Roman" w:eastAsia="Times New Roman" w:hAnsi="Times New Roman" w:cs="Times New Roman"/>
          <w:sz w:val="24"/>
          <w:szCs w:val="24"/>
          <w:lang w:eastAsia="ru-RU"/>
        </w:rPr>
        <w:t xml:space="preserve">), здание оборудовано и обеспечено техническими средствами пожарной безопасности. </w:t>
      </w:r>
    </w:p>
    <w:p w:rsidR="00A27492" w:rsidRPr="00A27492" w:rsidRDefault="00A27492" w:rsidP="00A27492">
      <w:pPr>
        <w:spacing w:after="0" w:line="240" w:lineRule="auto"/>
        <w:ind w:firstLine="454"/>
        <w:jc w:val="both"/>
        <w:rPr>
          <w:rFonts w:ascii="Times New Roman" w:eastAsia="Times New Roman" w:hAnsi="Times New Roman" w:cs="Times New Roman"/>
          <w:sz w:val="24"/>
          <w:szCs w:val="24"/>
          <w:lang w:eastAsia="ru-RU"/>
        </w:rPr>
      </w:pPr>
      <w:r w:rsidRPr="00A27492">
        <w:rPr>
          <w:rFonts w:ascii="Times New Roman" w:eastAsia="Times New Roman" w:hAnsi="Times New Roman" w:cs="Times New Roman"/>
          <w:sz w:val="24"/>
          <w:szCs w:val="24"/>
          <w:lang w:eastAsia="ru-RU"/>
        </w:rPr>
        <w:t>В соответствии с требованиями ФГОС в МАОУ СОШ №76 оборудованы:</w:t>
      </w:r>
    </w:p>
    <w:p w:rsidR="00187813" w:rsidRPr="00F67E54"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sz w:val="24"/>
          <w:szCs w:val="24"/>
          <w:shd w:val="clear" w:color="auto" w:fill="FFFFCC"/>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471"/>
        <w:gridCol w:w="1570"/>
      </w:tblGrid>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both"/>
              <w:rPr>
                <w:rFonts w:ascii="Times New Roman" w:eastAsia="Times New Roman" w:hAnsi="Times New Roman" w:cs="Times New Roman"/>
                <w:b/>
                <w:sz w:val="24"/>
                <w:szCs w:val="24"/>
                <w:lang w:eastAsia="ru-RU"/>
              </w:rPr>
            </w:pPr>
            <w:r w:rsidRPr="00046EBC">
              <w:rPr>
                <w:rFonts w:ascii="Times New Roman" w:eastAsia="Times New Roman" w:hAnsi="Times New Roman" w:cs="Times New Roman"/>
                <w:b/>
                <w:sz w:val="24"/>
                <w:szCs w:val="24"/>
                <w:lang w:eastAsia="ru-RU"/>
              </w:rPr>
              <w:t>№ п/п</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b/>
                <w:sz w:val="24"/>
                <w:szCs w:val="24"/>
                <w:lang w:eastAsia="ru-RU"/>
              </w:rPr>
            </w:pPr>
            <w:r w:rsidRPr="00046EBC">
              <w:rPr>
                <w:rFonts w:ascii="Times New Roman" w:eastAsia="Times New Roman" w:hAnsi="Times New Roman" w:cs="Times New Roman"/>
                <w:b/>
                <w:sz w:val="24"/>
                <w:szCs w:val="24"/>
                <w:lang w:eastAsia="ru-RU"/>
              </w:rPr>
              <w:t>Требования ФГОС, нормативных и локальных актов</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b/>
                <w:sz w:val="24"/>
                <w:szCs w:val="24"/>
                <w:lang w:eastAsia="ru-RU"/>
              </w:rPr>
            </w:pP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Учебные кабинеты с автоматизированными рабочими местами</w:t>
            </w:r>
          </w:p>
          <w:p w:rsidR="00A27492" w:rsidRPr="00046EBC" w:rsidRDefault="00A27492" w:rsidP="00A27492">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Из них:</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русского языка и литературы</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математики</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иностранного языка</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географии</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истории</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ОБЖ</w:t>
            </w:r>
          </w:p>
          <w:p w:rsidR="00F67E54" w:rsidRPr="00046EBC" w:rsidRDefault="00F67E54" w:rsidP="00F67E54">
            <w:pPr>
              <w:numPr>
                <w:ilvl w:val="0"/>
                <w:numId w:val="33"/>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начальных классов</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36</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5</w:t>
            </w:r>
          </w:p>
          <w:p w:rsidR="00F67E54" w:rsidRPr="00046EBC" w:rsidRDefault="00A27492"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5</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6</w:t>
            </w:r>
          </w:p>
          <w:p w:rsidR="00F67E54" w:rsidRPr="00046EBC" w:rsidRDefault="00A27492"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color w:val="FF0000"/>
                <w:sz w:val="24"/>
                <w:szCs w:val="24"/>
                <w:lang w:eastAsia="ru-RU"/>
              </w:rPr>
            </w:pPr>
            <w:r w:rsidRPr="00046EBC">
              <w:rPr>
                <w:rFonts w:ascii="Times New Roman" w:eastAsia="Times New Roman" w:hAnsi="Times New Roman" w:cs="Times New Roman"/>
                <w:sz w:val="24"/>
                <w:szCs w:val="24"/>
                <w:lang w:eastAsia="ru-RU"/>
              </w:rPr>
              <w:t>16</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Лекционные аудитории</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lastRenderedPageBreak/>
              <w:t>3</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Компьютерные классы</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4</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(для организации учебной и внеурочной деятельности)</w:t>
            </w:r>
            <w:r w:rsidR="0073742B" w:rsidRPr="00046EBC">
              <w:rPr>
                <w:rFonts w:ascii="Times New Roman" w:eastAsia="Calibri" w:hAnsi="Times New Roman" w:cs="Times New Roman"/>
                <w:sz w:val="24"/>
                <w:szCs w:val="24"/>
                <w:lang w:eastAsia="ru-RU"/>
              </w:rPr>
              <w:t>, из них:</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физики</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химии</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кабинетов биологии</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кабинеты технологии (для мальчиков и девочек)</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музей</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зимний сад</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бассейн</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тренажерный зал</w:t>
            </w:r>
          </w:p>
          <w:p w:rsidR="00F67E54" w:rsidRPr="00046EBC" w:rsidRDefault="00F67E54" w:rsidP="00F67E54">
            <w:pPr>
              <w:numPr>
                <w:ilvl w:val="0"/>
                <w:numId w:val="34"/>
              </w:num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обсерватория</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7</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3</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5</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Times New Roman" w:hAnsi="Times New Roman" w:cs="Times New Roman"/>
                <w:sz w:val="24"/>
                <w:szCs w:val="24"/>
                <w:lang w:eastAsia="ru-RU"/>
              </w:rPr>
              <w:t>Помещения (кабинеты, мастерские, студии) для занятий музыкой, хореографией и изобразительным искусством;</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6</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Times New Roman" w:hAnsi="Times New Roman" w:cs="Times New Roman"/>
                <w:sz w:val="24"/>
                <w:szCs w:val="24"/>
                <w:lang w:eastAsia="ru-RU"/>
              </w:rPr>
              <w:t xml:space="preserve">Информационно-библиотечный центр с рабочими зонами, оборудованным читальным залом и книгохранилищам, обеспечивающими сохранность книжного фонда, </w:t>
            </w:r>
            <w:proofErr w:type="spellStart"/>
            <w:r w:rsidRPr="00046EBC">
              <w:rPr>
                <w:rFonts w:ascii="Times New Roman" w:eastAsia="Times New Roman" w:hAnsi="Times New Roman" w:cs="Times New Roman"/>
                <w:sz w:val="24"/>
                <w:szCs w:val="24"/>
                <w:lang w:eastAsia="ru-RU"/>
              </w:rPr>
              <w:t>медиатекой</w:t>
            </w:r>
            <w:proofErr w:type="spellEnd"/>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7</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Актовый зал</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8</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9</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Медицинский кабинет</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10</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Гардеробы</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3</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11</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Стадион</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w:t>
            </w:r>
          </w:p>
        </w:tc>
      </w:tr>
      <w:tr w:rsidR="00F67E54" w:rsidRPr="00F67E54" w:rsidTr="00F67E54">
        <w:tc>
          <w:tcPr>
            <w:tcW w:w="0" w:type="auto"/>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12</w:t>
            </w:r>
          </w:p>
        </w:tc>
        <w:tc>
          <w:tcPr>
            <w:tcW w:w="7471"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rPr>
                <w:rFonts w:ascii="Times New Roman" w:eastAsia="Calibri" w:hAnsi="Times New Roman" w:cs="Times New Roman"/>
                <w:sz w:val="24"/>
                <w:szCs w:val="24"/>
                <w:lang w:eastAsia="ru-RU"/>
              </w:rPr>
            </w:pPr>
            <w:r w:rsidRPr="00046EBC">
              <w:rPr>
                <w:rFonts w:ascii="Times New Roman" w:eastAsia="Calibri" w:hAnsi="Times New Roman" w:cs="Times New Roman"/>
                <w:sz w:val="24"/>
                <w:szCs w:val="24"/>
                <w:lang w:eastAsia="ru-RU"/>
              </w:rPr>
              <w:t>Спортивные залы</w:t>
            </w:r>
          </w:p>
        </w:tc>
        <w:tc>
          <w:tcPr>
            <w:tcW w:w="1570" w:type="dxa"/>
            <w:tcBorders>
              <w:top w:val="single" w:sz="4" w:space="0" w:color="auto"/>
              <w:left w:val="single" w:sz="4" w:space="0" w:color="auto"/>
              <w:bottom w:val="single" w:sz="4" w:space="0" w:color="auto"/>
              <w:right w:val="single" w:sz="4" w:space="0" w:color="auto"/>
            </w:tcBorders>
          </w:tcPr>
          <w:p w:rsidR="00F67E54" w:rsidRPr="00046EBC" w:rsidRDefault="00F67E54" w:rsidP="00F67E54">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2</w:t>
            </w:r>
          </w:p>
        </w:tc>
      </w:tr>
    </w:tbl>
    <w:p w:rsidR="00A27492" w:rsidRDefault="00A27492"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p>
    <w:p w:rsidR="00A27492" w:rsidRPr="00A27492" w:rsidRDefault="00A27492" w:rsidP="00A2749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492">
        <w:rPr>
          <w:rFonts w:ascii="Times New Roman" w:eastAsia="Times New Roman" w:hAnsi="Times New Roman" w:cs="Times New Roman"/>
          <w:sz w:val="24"/>
          <w:szCs w:val="24"/>
          <w:lang w:eastAsia="ru-RU"/>
        </w:rPr>
        <w:t>В школе создана единая информационная среда: компьютерное оборудование с выходом в Интернет, множительная техника для обеспечения учащихся учебно-дидактическими материалами, все компьютеры объединены в единую локальную информационную сеть. На все кабинеты оформлен соответствующий паспорт.</w:t>
      </w:r>
    </w:p>
    <w:p w:rsidR="00665B01" w:rsidRPr="00665B01" w:rsidRDefault="00187813" w:rsidP="00665B01">
      <w:pPr>
        <w:jc w:val="center"/>
        <w:rPr>
          <w:rFonts w:ascii="Times New Roman" w:eastAsia="Times New Roman" w:hAnsi="Times New Roman" w:cs="Times New Roman"/>
          <w:b/>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br/>
      </w:r>
      <w:r w:rsidR="00665B01" w:rsidRPr="00665B01">
        <w:rPr>
          <w:rFonts w:ascii="Times New Roman" w:eastAsia="Times New Roman" w:hAnsi="Times New Roman" w:cs="Times New Roman"/>
          <w:b/>
          <w:sz w:val="24"/>
          <w:szCs w:val="24"/>
          <w:lang w:eastAsia="ru-RU"/>
        </w:rPr>
        <w:t>Условия для занятий физкультурой и спортом</w:t>
      </w:r>
    </w:p>
    <w:p w:rsidR="00665B01" w:rsidRPr="00665B01" w:rsidRDefault="00665B01" w:rsidP="00665B01">
      <w:pPr>
        <w:spacing w:after="0" w:line="240" w:lineRule="auto"/>
        <w:ind w:firstLine="709"/>
        <w:jc w:val="both"/>
        <w:rPr>
          <w:rFonts w:ascii="Times New Roman" w:eastAsia="Times New Roman" w:hAnsi="Times New Roman" w:cs="Times New Roman"/>
          <w:sz w:val="24"/>
          <w:szCs w:val="24"/>
          <w:lang w:eastAsia="ru-RU"/>
        </w:rPr>
      </w:pPr>
      <w:r w:rsidRPr="00665B01">
        <w:rPr>
          <w:rFonts w:ascii="Times New Roman" w:eastAsia="Times New Roman" w:hAnsi="Times New Roman" w:cs="Times New Roman"/>
          <w:sz w:val="24"/>
          <w:szCs w:val="24"/>
          <w:lang w:eastAsia="ru-RU"/>
        </w:rPr>
        <w:t>В школе имеется два спортивных зала и тренажерный зал для проведения уроков по физической культуре, соревнований, занятий по баскетболу и волейболу, гимнастики. Спортивные залы имеют хорошую материально-техническую базу для выполнения в полном объеме учебных программ, для проведения различных спортивных соревнований.  На территории школы находится спортивное ядро: футбольное поле, беговые дорожки, сектор для метания, яма для прыжков, волейбольная, баскетбольная, теннисная площадки.</w:t>
      </w:r>
    </w:p>
    <w:p w:rsidR="00665B01" w:rsidRPr="00665B01" w:rsidRDefault="00665B01" w:rsidP="00665B01">
      <w:pPr>
        <w:spacing w:after="0" w:line="240" w:lineRule="auto"/>
        <w:ind w:firstLine="709"/>
        <w:jc w:val="both"/>
        <w:rPr>
          <w:rFonts w:ascii="Times New Roman" w:eastAsia="Times New Roman" w:hAnsi="Times New Roman" w:cs="Times New Roman"/>
          <w:sz w:val="24"/>
          <w:szCs w:val="24"/>
          <w:lang w:eastAsia="ru-RU"/>
        </w:rPr>
      </w:pPr>
      <w:r w:rsidRPr="00665B01">
        <w:rPr>
          <w:rFonts w:ascii="Times New Roman" w:eastAsia="Times New Roman" w:hAnsi="Times New Roman" w:cs="Times New Roman"/>
          <w:sz w:val="24"/>
          <w:szCs w:val="24"/>
          <w:lang w:eastAsia="ru-RU"/>
        </w:rPr>
        <w:t>Также в школе имеется плавательный бассейн.</w:t>
      </w:r>
    </w:p>
    <w:p w:rsidR="0001154E" w:rsidRDefault="0001154E" w:rsidP="00665B01">
      <w:pPr>
        <w:spacing w:after="0" w:line="240" w:lineRule="auto"/>
        <w:jc w:val="center"/>
        <w:rPr>
          <w:rFonts w:ascii="Times New Roman" w:eastAsia="Times New Roman" w:hAnsi="Times New Roman" w:cs="Times New Roman"/>
          <w:b/>
          <w:sz w:val="24"/>
          <w:szCs w:val="24"/>
          <w:lang w:eastAsia="ru-RU"/>
        </w:rPr>
      </w:pPr>
    </w:p>
    <w:p w:rsidR="00665B01" w:rsidRPr="00665B01" w:rsidRDefault="00665B01" w:rsidP="00665B01">
      <w:pPr>
        <w:spacing w:after="0" w:line="240" w:lineRule="auto"/>
        <w:jc w:val="center"/>
        <w:rPr>
          <w:rFonts w:ascii="Times New Roman" w:eastAsia="Times New Roman" w:hAnsi="Times New Roman" w:cs="Times New Roman"/>
          <w:b/>
          <w:sz w:val="24"/>
          <w:szCs w:val="24"/>
          <w:lang w:eastAsia="ru-RU"/>
        </w:rPr>
      </w:pPr>
      <w:r w:rsidRPr="00665B01">
        <w:rPr>
          <w:rFonts w:ascii="Times New Roman" w:eastAsia="Times New Roman" w:hAnsi="Times New Roman" w:cs="Times New Roman"/>
          <w:b/>
          <w:sz w:val="24"/>
          <w:szCs w:val="24"/>
          <w:lang w:eastAsia="ru-RU"/>
        </w:rPr>
        <w:t xml:space="preserve">Условия питания и охраны здоровья </w:t>
      </w:r>
    </w:p>
    <w:p w:rsidR="00665B01" w:rsidRPr="00665B01" w:rsidRDefault="00665B01" w:rsidP="00665B01">
      <w:pPr>
        <w:spacing w:after="0" w:line="240" w:lineRule="auto"/>
        <w:jc w:val="center"/>
        <w:rPr>
          <w:rFonts w:ascii="Times New Roman" w:eastAsia="Times New Roman" w:hAnsi="Times New Roman" w:cs="Times New Roman"/>
          <w:sz w:val="24"/>
          <w:szCs w:val="24"/>
          <w:lang w:eastAsia="ru-RU"/>
        </w:rPr>
      </w:pPr>
    </w:p>
    <w:p w:rsidR="00665B01" w:rsidRPr="00665B01" w:rsidRDefault="00665B01" w:rsidP="00665B01">
      <w:pPr>
        <w:spacing w:after="0" w:line="240" w:lineRule="auto"/>
        <w:ind w:firstLine="709"/>
        <w:jc w:val="both"/>
        <w:rPr>
          <w:rFonts w:ascii="Times New Roman" w:eastAsia="Times New Roman" w:hAnsi="Times New Roman" w:cs="Times New Roman"/>
          <w:sz w:val="24"/>
          <w:szCs w:val="24"/>
          <w:lang w:eastAsia="ru-RU"/>
        </w:rPr>
      </w:pPr>
      <w:r w:rsidRPr="00665B01">
        <w:rPr>
          <w:rFonts w:ascii="Times New Roman" w:eastAsia="Times New Roman" w:hAnsi="Times New Roman" w:cs="Times New Roman"/>
          <w:sz w:val="24"/>
          <w:szCs w:val="24"/>
          <w:lang w:eastAsia="ru-RU"/>
        </w:rPr>
        <w:t>В школе уделяется большое внимание организации горячего питания школьников. Питание организовано в соответствии с требованиями санитарных норм и «Рекомендованным цикличным меню для предприятий школьного питания». Столовая рассчитана на 200 посадочных мест. Работает буфет. В столовой выпускается разнообразный ассортимент готовых блюд: холодные блюда, первые и молочные блюда, гарниры, вторые блюда из мяса, рыбы, птицы, овощи и фрукты, соки, выпечка.</w:t>
      </w:r>
    </w:p>
    <w:p w:rsidR="00665B01" w:rsidRPr="00665B01" w:rsidRDefault="00665B01" w:rsidP="00665B01">
      <w:pPr>
        <w:spacing w:after="0" w:line="240" w:lineRule="auto"/>
        <w:ind w:firstLine="709"/>
        <w:jc w:val="both"/>
        <w:rPr>
          <w:rFonts w:ascii="Times New Roman" w:eastAsia="Times New Roman" w:hAnsi="Times New Roman" w:cs="Times New Roman"/>
          <w:sz w:val="24"/>
          <w:szCs w:val="24"/>
          <w:lang w:eastAsia="ru-RU"/>
        </w:rPr>
      </w:pPr>
      <w:r w:rsidRPr="00665B01">
        <w:rPr>
          <w:rFonts w:ascii="Times New Roman" w:eastAsia="Times New Roman" w:hAnsi="Times New Roman" w:cs="Times New Roman"/>
          <w:sz w:val="24"/>
          <w:szCs w:val="24"/>
          <w:lang w:eastAsia="ru-RU"/>
        </w:rPr>
        <w:t xml:space="preserve">Школой заключен договор с медицинским учреждением «Центральная медико-санитарная часть № 91» на оказание медицинских услуг учащимся школы. Медицинский </w:t>
      </w:r>
      <w:r w:rsidRPr="00665B01">
        <w:rPr>
          <w:rFonts w:ascii="Times New Roman" w:eastAsia="Times New Roman" w:hAnsi="Times New Roman" w:cs="Times New Roman"/>
          <w:sz w:val="24"/>
          <w:szCs w:val="24"/>
          <w:lang w:eastAsia="ru-RU"/>
        </w:rPr>
        <w:lastRenderedPageBreak/>
        <w:t xml:space="preserve">кабинет (площадью </w:t>
      </w:r>
      <w:r>
        <w:rPr>
          <w:rFonts w:ascii="Times New Roman" w:eastAsia="Times New Roman" w:hAnsi="Times New Roman" w:cs="Times New Roman"/>
          <w:sz w:val="24"/>
          <w:szCs w:val="24"/>
          <w:lang w:eastAsia="ru-RU"/>
        </w:rPr>
        <w:t>41</w:t>
      </w:r>
      <w:r w:rsidRPr="00665B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665B01">
        <w:rPr>
          <w:rFonts w:ascii="Times New Roman" w:eastAsia="Times New Roman" w:hAnsi="Times New Roman" w:cs="Times New Roman"/>
          <w:sz w:val="24"/>
          <w:szCs w:val="24"/>
          <w:lang w:eastAsia="ru-RU"/>
        </w:rPr>
        <w:t xml:space="preserve"> </w:t>
      </w:r>
      <w:proofErr w:type="spellStart"/>
      <w:r w:rsidRPr="00665B01">
        <w:rPr>
          <w:rFonts w:ascii="Times New Roman" w:eastAsia="Times New Roman" w:hAnsi="Times New Roman" w:cs="Times New Roman"/>
          <w:sz w:val="24"/>
          <w:szCs w:val="24"/>
          <w:lang w:eastAsia="ru-RU"/>
        </w:rPr>
        <w:t>кв.м</w:t>
      </w:r>
      <w:proofErr w:type="spellEnd"/>
      <w:r w:rsidR="0073742B">
        <w:rPr>
          <w:rFonts w:ascii="Times New Roman" w:eastAsia="Times New Roman" w:hAnsi="Times New Roman" w:cs="Times New Roman"/>
          <w:sz w:val="24"/>
          <w:szCs w:val="24"/>
          <w:lang w:eastAsia="ru-RU"/>
        </w:rPr>
        <w:t>.</w:t>
      </w:r>
      <w:r w:rsidRPr="00665B01">
        <w:rPr>
          <w:rFonts w:ascii="Times New Roman" w:eastAsia="Times New Roman" w:hAnsi="Times New Roman" w:cs="Times New Roman"/>
          <w:sz w:val="24"/>
          <w:szCs w:val="24"/>
          <w:lang w:eastAsia="ru-RU"/>
        </w:rPr>
        <w:t xml:space="preserve">) имеет отдельный процедурный кабинет (20,3 </w:t>
      </w:r>
      <w:proofErr w:type="spellStart"/>
      <w:r w:rsidRPr="00665B01">
        <w:rPr>
          <w:rFonts w:ascii="Times New Roman" w:eastAsia="Times New Roman" w:hAnsi="Times New Roman" w:cs="Times New Roman"/>
          <w:sz w:val="24"/>
          <w:szCs w:val="24"/>
          <w:lang w:eastAsia="ru-RU"/>
        </w:rPr>
        <w:t>кв.м</w:t>
      </w:r>
      <w:proofErr w:type="spellEnd"/>
      <w:r w:rsidR="0073742B">
        <w:rPr>
          <w:rFonts w:ascii="Times New Roman" w:eastAsia="Times New Roman" w:hAnsi="Times New Roman" w:cs="Times New Roman"/>
          <w:sz w:val="24"/>
          <w:szCs w:val="24"/>
          <w:lang w:eastAsia="ru-RU"/>
        </w:rPr>
        <w:t>.</w:t>
      </w:r>
      <w:r w:rsidRPr="00665B01">
        <w:rPr>
          <w:rFonts w:ascii="Times New Roman" w:eastAsia="Times New Roman" w:hAnsi="Times New Roman" w:cs="Times New Roman"/>
          <w:sz w:val="24"/>
          <w:szCs w:val="24"/>
          <w:lang w:eastAsia="ru-RU"/>
        </w:rPr>
        <w:t>), горячее и холодное водоснабжение, необходимый перечень оборудования и медикаментов для оказания доврачебной помощи.</w:t>
      </w:r>
    </w:p>
    <w:p w:rsidR="00A27492" w:rsidRDefault="00A27492"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FF0000"/>
          <w:sz w:val="24"/>
          <w:szCs w:val="24"/>
          <w:shd w:val="clear" w:color="auto" w:fill="FFFFCC"/>
          <w:lang w:eastAsia="ru-RU"/>
        </w:rPr>
      </w:pP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color w:val="FF0000"/>
          <w:sz w:val="24"/>
          <w:szCs w:val="24"/>
          <w:lang w:eastAsia="ru-RU"/>
        </w:rPr>
        <w:t>Результаты анализа показателей деятельности организации</w:t>
      </w:r>
    </w:p>
    <w:p w:rsidR="00187813" w:rsidRPr="002335B9" w:rsidRDefault="00187813" w:rsidP="00233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Данные приведены по состоянию на 29 декабря 2017 года.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476"/>
        <w:gridCol w:w="1581"/>
        <w:gridCol w:w="1463"/>
      </w:tblGrid>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b/>
                <w:bCs/>
                <w:color w:val="0D0D0D" w:themeColor="text1" w:themeTint="F2"/>
                <w:sz w:val="24"/>
                <w:szCs w:val="24"/>
                <w:lang w:eastAsia="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b/>
                <w:bCs/>
                <w:color w:val="0D0D0D" w:themeColor="text1" w:themeTint="F2"/>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b/>
                <w:bCs/>
                <w:color w:val="0D0D0D" w:themeColor="text1" w:themeTint="F2"/>
                <w:sz w:val="24"/>
                <w:szCs w:val="24"/>
                <w:lang w:eastAsia="ru-RU"/>
              </w:rPr>
              <w:t>Количество</w:t>
            </w:r>
          </w:p>
        </w:tc>
      </w:tr>
      <w:tr w:rsidR="00F63376" w:rsidRPr="002335B9" w:rsidTr="00187813">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b/>
                <w:bCs/>
                <w:color w:val="0D0D0D" w:themeColor="text1" w:themeTint="F2"/>
                <w:sz w:val="24"/>
                <w:szCs w:val="24"/>
                <w:lang w:eastAsia="ru-RU"/>
              </w:rPr>
              <w:t>Образовательная деятельность</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color w:val="0D0D0D" w:themeColor="text1" w:themeTint="F2"/>
                <w:sz w:val="24"/>
                <w:szCs w:val="24"/>
                <w:lang w:eastAsia="ru-RU"/>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color w:val="0D0D0D" w:themeColor="text1" w:themeTint="F2"/>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A4060B" w:rsidRDefault="00A4060B"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A4060B">
              <w:rPr>
                <w:rFonts w:ascii="Times New Roman" w:eastAsia="Times New Roman" w:hAnsi="Times New Roman" w:cs="Times New Roman"/>
                <w:color w:val="0D0D0D" w:themeColor="text1" w:themeTint="F2"/>
                <w:sz w:val="24"/>
                <w:szCs w:val="24"/>
                <w:lang w:eastAsia="ru-RU"/>
              </w:rPr>
              <w:t>977</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D7B91" w:rsidRDefault="00187813" w:rsidP="002335B9">
            <w:pPr>
              <w:spacing w:after="0" w:line="240" w:lineRule="auto"/>
              <w:rPr>
                <w:rFonts w:ascii="Times New Roman" w:eastAsia="Times New Roman" w:hAnsi="Times New Roman" w:cs="Times New Roman"/>
                <w:color w:val="0D0D0D" w:themeColor="text1" w:themeTint="F2"/>
                <w:sz w:val="24"/>
                <w:szCs w:val="24"/>
                <w:lang w:eastAsia="ru-RU"/>
              </w:rPr>
            </w:pPr>
            <w:r w:rsidRPr="002D7B91">
              <w:rPr>
                <w:rFonts w:ascii="Times New Roman" w:eastAsia="Times New Roman" w:hAnsi="Times New Roman" w:cs="Times New Roman"/>
                <w:color w:val="0D0D0D" w:themeColor="text1" w:themeTint="F2"/>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D7B91" w:rsidRDefault="00187813"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2D7B91">
              <w:rPr>
                <w:rFonts w:ascii="Times New Roman" w:eastAsia="Times New Roman" w:hAnsi="Times New Roman" w:cs="Times New Roman"/>
                <w:color w:val="0D0D0D" w:themeColor="text1" w:themeTint="F2"/>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D7B91" w:rsidRDefault="002D7B91" w:rsidP="002335B9">
            <w:pPr>
              <w:spacing w:after="0" w:line="240" w:lineRule="auto"/>
              <w:jc w:val="center"/>
              <w:rPr>
                <w:rFonts w:ascii="Times New Roman" w:eastAsia="Times New Roman" w:hAnsi="Times New Roman" w:cs="Times New Roman"/>
                <w:color w:val="0D0D0D" w:themeColor="text1" w:themeTint="F2"/>
                <w:sz w:val="24"/>
                <w:szCs w:val="24"/>
                <w:lang w:eastAsia="ru-RU"/>
              </w:rPr>
            </w:pPr>
            <w:r w:rsidRPr="002D7B91">
              <w:rPr>
                <w:rFonts w:ascii="Times New Roman" w:eastAsia="Times New Roman" w:hAnsi="Times New Roman" w:cs="Times New Roman"/>
                <w:color w:val="0D0D0D" w:themeColor="text1" w:themeTint="F2"/>
                <w:sz w:val="24"/>
                <w:szCs w:val="24"/>
                <w:lang w:eastAsia="ru-RU"/>
              </w:rPr>
              <w:t>409</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425</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60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успевающих на «4» и «5» по результатам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347 (41%)</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балл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78</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балл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72</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балл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85</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балл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86</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9 класса, которые получили неудовлетворительные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9 класса, которые получили неудовлетворительные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11 класса, которые получили результаты ниже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установленного минимального количества баллов ЕГЭ по русскому языку, от общей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r>
            <w:r w:rsidRPr="002335B9">
              <w:rPr>
                <w:rFonts w:ascii="Times New Roman" w:eastAsia="Times New Roman" w:hAnsi="Times New Roman" w:cs="Times New Roman"/>
                <w:color w:val="FF0000"/>
                <w:sz w:val="24"/>
                <w:szCs w:val="24"/>
                <w:lang w:eastAsia="ru-RU"/>
              </w:rPr>
              <w:lastRenderedPageBreak/>
              <w:t>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lastRenderedPageBreak/>
              <w:t>Численность (удельный вес) выпускников 11 класса, которые получили результаты ниже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установленного минимального количества баллов ЕГЭ по математике, от общей численности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 (3%)</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9 класса, которые не получили аттестаты, от общей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11 класса, которые не получили аттестаты, от общей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9 класса, которые получили аттестаты с отличием, от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23 (27%)</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выпускников 11 класса, которые получили аттестаты с отличием, от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5 (15%)</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которые принимали участие в олимпиадах, смотрах,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45 (5%)</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 победителей и призеров олимпиад, смотров, конкурсов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i/>
                <w:iCs/>
                <w:color w:val="FF0000"/>
                <w:sz w:val="24"/>
                <w:szCs w:val="24"/>
                <w:lang w:eastAsia="ru-RU"/>
              </w:rPr>
              <w:t> </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3 (0,4%)</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по программам с углубленным изучением отдельных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по программам профильного обучения от общей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lastRenderedPageBreak/>
              <w:t>Численность (удельный вес) учащихся по программам с применением дистанционных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учащихся в рамках сетевой формы реализации образовательных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0 (0%)</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xml:space="preserve">Общая численность </w:t>
            </w:r>
            <w:proofErr w:type="spellStart"/>
            <w:r w:rsidRPr="002335B9">
              <w:rPr>
                <w:rFonts w:ascii="Times New Roman" w:eastAsia="Times New Roman" w:hAnsi="Times New Roman" w:cs="Times New Roman"/>
                <w:color w:val="FF0000"/>
                <w:sz w:val="24"/>
                <w:szCs w:val="24"/>
                <w:lang w:eastAsia="ru-RU"/>
              </w:rPr>
              <w:t>педработников</w:t>
            </w:r>
            <w:proofErr w:type="spellEnd"/>
            <w:r w:rsidRPr="002335B9">
              <w:rPr>
                <w:rFonts w:ascii="Times New Roman" w:eastAsia="Times New Roman" w:hAnsi="Times New Roman" w:cs="Times New Roman"/>
                <w:color w:val="FF0000"/>
                <w:sz w:val="24"/>
                <w:szCs w:val="24"/>
                <w:lang w:eastAsia="ru-RU"/>
              </w:rPr>
              <w:t xml:space="preserve">, в том числе количество </w:t>
            </w:r>
            <w:proofErr w:type="spellStart"/>
            <w:r w:rsidRPr="002335B9">
              <w:rPr>
                <w:rFonts w:ascii="Times New Roman" w:eastAsia="Times New Roman" w:hAnsi="Times New Roman" w:cs="Times New Roman"/>
                <w:color w:val="FF0000"/>
                <w:sz w:val="24"/>
                <w:szCs w:val="24"/>
                <w:lang w:eastAsia="ru-RU"/>
              </w:rPr>
              <w:t>педработников</w:t>
            </w:r>
            <w:proofErr w:type="spellEnd"/>
            <w:r w:rsidRPr="002335B9">
              <w:rPr>
                <w:rFonts w:ascii="Times New Roman" w:eastAsia="Times New Roman" w:hAnsi="Times New Roman" w:cs="Times New Roman"/>
                <w:color w:val="FF0000"/>
                <w:sz w:val="24"/>
                <w:szCs w:val="24"/>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i/>
                <w:iCs/>
                <w:color w:val="FF0000"/>
                <w:sz w:val="24"/>
                <w:szCs w:val="24"/>
                <w:lang w:eastAsia="ru-RU"/>
              </w:rPr>
              <w:t> </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51</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48</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xml:space="preserve">Численность (удельный вес) </w:t>
            </w:r>
            <w:proofErr w:type="spellStart"/>
            <w:r w:rsidRPr="002335B9">
              <w:rPr>
                <w:rFonts w:ascii="Times New Roman" w:eastAsia="Times New Roman" w:hAnsi="Times New Roman" w:cs="Times New Roman"/>
                <w:color w:val="FF0000"/>
                <w:sz w:val="24"/>
                <w:szCs w:val="24"/>
                <w:lang w:eastAsia="ru-RU"/>
              </w:rPr>
              <w:t>педработников</w:t>
            </w:r>
            <w:proofErr w:type="spellEnd"/>
            <w:r w:rsidRPr="002335B9">
              <w:rPr>
                <w:rFonts w:ascii="Times New Roman" w:eastAsia="Times New Roman" w:hAnsi="Times New Roman" w:cs="Times New Roman"/>
                <w:color w:val="FF0000"/>
                <w:sz w:val="24"/>
                <w:szCs w:val="24"/>
                <w:lang w:eastAsia="ru-RU"/>
              </w:rPr>
              <w:t xml:space="preserve"> с квалификационной категорией от общей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i/>
                <w:iCs/>
                <w:color w:val="FF0000"/>
                <w:sz w:val="24"/>
                <w:szCs w:val="24"/>
                <w:lang w:eastAsia="ru-RU"/>
              </w:rPr>
              <w:t> </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с высшей</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15 (29%)</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первой</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12 (23%)</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xml:space="preserve">Численность (удельный вес) </w:t>
            </w:r>
            <w:proofErr w:type="spellStart"/>
            <w:r w:rsidRPr="002335B9">
              <w:rPr>
                <w:rFonts w:ascii="Times New Roman" w:eastAsia="Times New Roman" w:hAnsi="Times New Roman" w:cs="Times New Roman"/>
                <w:color w:val="FF0000"/>
                <w:sz w:val="24"/>
                <w:szCs w:val="24"/>
                <w:lang w:eastAsia="ru-RU"/>
              </w:rPr>
              <w:t>педработников</w:t>
            </w:r>
            <w:proofErr w:type="spellEnd"/>
            <w:r w:rsidRPr="002335B9">
              <w:rPr>
                <w:rFonts w:ascii="Times New Roman" w:eastAsia="Times New Roman" w:hAnsi="Times New Roman" w:cs="Times New Roman"/>
                <w:color w:val="FF0000"/>
                <w:sz w:val="24"/>
                <w:szCs w:val="24"/>
                <w:lang w:eastAsia="ru-RU"/>
              </w:rPr>
              <w:t xml:space="preserve"> от общей численности таких работников с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i/>
                <w:iCs/>
                <w:color w:val="FF0000"/>
                <w:sz w:val="24"/>
                <w:szCs w:val="24"/>
                <w:lang w:eastAsia="ru-RU"/>
              </w:rPr>
              <w:t> </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до 5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15 (29%)</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больше 30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2 (4%)</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xml:space="preserve">Численность (удельный вес) </w:t>
            </w:r>
            <w:proofErr w:type="spellStart"/>
            <w:r w:rsidRPr="002335B9">
              <w:rPr>
                <w:rFonts w:ascii="Times New Roman" w:eastAsia="Times New Roman" w:hAnsi="Times New Roman" w:cs="Times New Roman"/>
                <w:color w:val="FF0000"/>
                <w:sz w:val="24"/>
                <w:szCs w:val="24"/>
                <w:lang w:eastAsia="ru-RU"/>
              </w:rPr>
              <w:t>педработников</w:t>
            </w:r>
            <w:proofErr w:type="spellEnd"/>
            <w:r w:rsidRPr="002335B9">
              <w:rPr>
                <w:rFonts w:ascii="Times New Roman" w:eastAsia="Times New Roman" w:hAnsi="Times New Roman" w:cs="Times New Roman"/>
                <w:color w:val="FF0000"/>
                <w:sz w:val="24"/>
                <w:szCs w:val="24"/>
                <w:lang w:eastAsia="ru-RU"/>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b/>
                <w:bCs/>
                <w:i/>
                <w:iCs/>
                <w:color w:val="FF0000"/>
                <w:sz w:val="24"/>
                <w:szCs w:val="24"/>
                <w:lang w:eastAsia="ru-RU"/>
              </w:rPr>
              <w:t> </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до 30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12 (23%)</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 от 55 лет</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7 (14%)</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педагогических и административно-хозяйственных работников,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которые за последние 5 лет прошли повышение квалификации или профессиональную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35 (73%)</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t>Численность (удельный вес) педагогических и административно-хозяйственных работников,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lastRenderedPageBreak/>
              <w:br/>
              <w:t>которые прошли повышение квалификации по применению в образовательном процессе ФГОС, </w:t>
            </w:r>
          </w:p>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br/>
              <w:t>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color w:val="FF0000"/>
                <w:sz w:val="24"/>
                <w:szCs w:val="24"/>
                <w:lang w:eastAsia="ru-RU"/>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2335B9">
              <w:rPr>
                <w:rFonts w:ascii="Times New Roman" w:eastAsia="Times New Roman" w:hAnsi="Times New Roman" w:cs="Times New Roman"/>
                <w:i/>
                <w:iCs/>
                <w:color w:val="FF0000"/>
                <w:sz w:val="24"/>
                <w:szCs w:val="24"/>
                <w:shd w:val="clear" w:color="auto" w:fill="FFFFCC"/>
                <w:lang w:eastAsia="ru-RU"/>
              </w:rPr>
              <w:t>20 (42%)</w:t>
            </w:r>
          </w:p>
        </w:tc>
      </w:tr>
      <w:tr w:rsidR="00F63376" w:rsidRPr="002335B9" w:rsidTr="00187813">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2335B9">
            <w:pPr>
              <w:spacing w:after="0" w:line="240" w:lineRule="auto"/>
              <w:jc w:val="center"/>
              <w:rPr>
                <w:rFonts w:ascii="Times New Roman" w:eastAsia="Times New Roman" w:hAnsi="Times New Roman" w:cs="Times New Roman"/>
                <w:color w:val="FF0000"/>
                <w:sz w:val="24"/>
                <w:szCs w:val="24"/>
                <w:lang w:eastAsia="ru-RU"/>
              </w:rPr>
            </w:pPr>
            <w:r w:rsidRPr="00046EBC">
              <w:rPr>
                <w:rFonts w:ascii="Times New Roman" w:eastAsia="Times New Roman" w:hAnsi="Times New Roman" w:cs="Times New Roman"/>
                <w:b/>
                <w:bCs/>
                <w:sz w:val="24"/>
                <w:szCs w:val="24"/>
                <w:lang w:eastAsia="ru-RU"/>
              </w:rPr>
              <w:lastRenderedPageBreak/>
              <w:t>Инфраструктура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единиц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0,175</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01154E">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w:t>
            </w:r>
            <w:r w:rsidRPr="0001154E">
              <w:rPr>
                <w:rFonts w:ascii="Times New Roman" w:eastAsia="Times New Roman" w:hAnsi="Times New Roman" w:cs="Times New Roman"/>
                <w:sz w:val="24"/>
                <w:szCs w:val="24"/>
                <w:lang w:eastAsia="ru-RU"/>
              </w:rPr>
              <w:br/>
              <w:t>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единиц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18</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xml:space="preserve">Наличие в </w:t>
            </w:r>
            <w:r w:rsidR="00D64E95" w:rsidRPr="0001154E">
              <w:rPr>
                <w:rFonts w:ascii="Times New Roman" w:eastAsia="Times New Roman" w:hAnsi="Times New Roman" w:cs="Times New Roman"/>
                <w:sz w:val="24"/>
                <w:szCs w:val="24"/>
                <w:lang w:eastAsia="ru-RU"/>
              </w:rPr>
              <w:t>Учреждению</w:t>
            </w:r>
            <w:r w:rsidRPr="0001154E">
              <w:rPr>
                <w:rFonts w:ascii="Times New Roman" w:eastAsia="Times New Roman" w:hAnsi="Times New Roman" w:cs="Times New Roman"/>
                <w:sz w:val="24"/>
                <w:szCs w:val="24"/>
                <w:lang w:eastAsia="ru-RU"/>
              </w:rPr>
              <w:t xml:space="preserve">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да/нет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F63376" w:rsidRPr="002335B9" w:rsidTr="00187813">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xml:space="preserve">Наличие в </w:t>
            </w:r>
            <w:r w:rsidR="00D64E95" w:rsidRPr="0001154E">
              <w:rPr>
                <w:rFonts w:ascii="Times New Roman" w:eastAsia="Times New Roman" w:hAnsi="Times New Roman" w:cs="Times New Roman"/>
                <w:sz w:val="24"/>
                <w:szCs w:val="24"/>
                <w:lang w:eastAsia="ru-RU"/>
              </w:rPr>
              <w:t>Учреждению</w:t>
            </w:r>
            <w:r w:rsidRPr="0001154E">
              <w:rPr>
                <w:rFonts w:ascii="Times New Roman" w:eastAsia="Times New Roman" w:hAnsi="Times New Roman" w:cs="Times New Roman"/>
                <w:sz w:val="24"/>
                <w:szCs w:val="24"/>
                <w:lang w:eastAsia="ru-RU"/>
              </w:rPr>
              <w:t xml:space="preserve">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да/нет</w:t>
            </w:r>
          </w:p>
        </w:tc>
        <w:tc>
          <w:tcPr>
            <w:tcW w:w="0" w:type="auto"/>
            <w:tcBorders>
              <w:top w:val="single" w:sz="6" w:space="0" w:color="000000"/>
              <w:left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63376" w:rsidRPr="002335B9" w:rsidTr="00187813">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p>
        </w:tc>
        <w:tc>
          <w:tcPr>
            <w:tcW w:w="0" w:type="auto"/>
            <w:tcBorders>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46EBC">
              <w:rPr>
                <w:rFonts w:ascii="Times New Roman" w:eastAsia="Times New Roman" w:hAnsi="Times New Roman" w:cs="Times New Roman"/>
                <w:color w:val="FF0000"/>
                <w:sz w:val="24"/>
                <w:szCs w:val="24"/>
                <w:lang w:eastAsia="ru-RU"/>
              </w:rPr>
              <w:t xml:space="preserve">− </w:t>
            </w:r>
            <w:proofErr w:type="spellStart"/>
            <w:r w:rsidRPr="00046EBC">
              <w:rPr>
                <w:rFonts w:ascii="Times New Roman" w:eastAsia="Times New Roman" w:hAnsi="Times New Roman" w:cs="Times New Roman"/>
                <w:color w:val="FF0000"/>
                <w:sz w:val="24"/>
                <w:szCs w:val="24"/>
                <w:lang w:eastAsia="ru-RU"/>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i/>
                <w:iCs/>
                <w:color w:val="FF0000"/>
                <w:sz w:val="24"/>
                <w:szCs w:val="24"/>
                <w:shd w:val="clear" w:color="auto" w:fill="FFFFCC"/>
                <w:lang w:eastAsia="ru-RU"/>
              </w:rPr>
              <w:t>да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46EBC"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46EBC"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46EBC"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2335B9" w:rsidRDefault="00187813" w:rsidP="00046EBC">
            <w:pPr>
              <w:spacing w:after="0" w:line="240" w:lineRule="auto"/>
              <w:rPr>
                <w:rFonts w:ascii="Times New Roman" w:eastAsia="Times New Roman" w:hAnsi="Times New Roman" w:cs="Times New Roman"/>
                <w:color w:val="FF0000"/>
                <w:sz w:val="24"/>
                <w:szCs w:val="24"/>
                <w:lang w:eastAsia="ru-RU"/>
              </w:rPr>
            </w:pPr>
            <w:r w:rsidRPr="00046EBC">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46EBC" w:rsidRDefault="00187813" w:rsidP="002335B9">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sz w:val="24"/>
                <w:szCs w:val="24"/>
                <w:lang w:eastAsia="ru-RU"/>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46EBC" w:rsidRDefault="00046EBC" w:rsidP="002335B9">
            <w:pPr>
              <w:spacing w:after="0" w:line="240" w:lineRule="auto"/>
              <w:jc w:val="center"/>
              <w:rPr>
                <w:rFonts w:ascii="Times New Roman" w:eastAsia="Times New Roman" w:hAnsi="Times New Roman" w:cs="Times New Roman"/>
                <w:sz w:val="24"/>
                <w:szCs w:val="24"/>
                <w:lang w:eastAsia="ru-RU"/>
              </w:rPr>
            </w:pPr>
            <w:r w:rsidRPr="00046EBC">
              <w:rPr>
                <w:rFonts w:ascii="Times New Roman" w:eastAsia="Times New Roman" w:hAnsi="Times New Roman" w:cs="Times New Roman"/>
                <w:color w:val="FF0000"/>
                <w:sz w:val="24"/>
                <w:szCs w:val="24"/>
                <w:lang w:eastAsia="ru-RU"/>
              </w:rPr>
              <w:t>998</w:t>
            </w:r>
            <w:r>
              <w:rPr>
                <w:rFonts w:ascii="Times New Roman" w:eastAsia="Times New Roman" w:hAnsi="Times New Roman" w:cs="Times New Roman"/>
                <w:sz w:val="24"/>
                <w:szCs w:val="24"/>
                <w:lang w:eastAsia="ru-RU"/>
              </w:rPr>
              <w:t>/100%</w:t>
            </w:r>
          </w:p>
        </w:tc>
      </w:tr>
      <w:tr w:rsidR="00F63376" w:rsidRPr="002335B9" w:rsidTr="0018781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187813" w:rsidP="002335B9">
            <w:pPr>
              <w:spacing w:after="0" w:line="240" w:lineRule="auto"/>
              <w:jc w:val="center"/>
              <w:rPr>
                <w:rFonts w:ascii="Times New Roman" w:eastAsia="Times New Roman" w:hAnsi="Times New Roman" w:cs="Times New Roman"/>
                <w:sz w:val="24"/>
                <w:szCs w:val="24"/>
                <w:lang w:eastAsia="ru-RU"/>
              </w:rPr>
            </w:pPr>
            <w:r w:rsidRPr="0001154E">
              <w:rPr>
                <w:rFonts w:ascii="Times New Roman" w:eastAsia="Times New Roman" w:hAnsi="Times New Roman" w:cs="Times New Roman"/>
                <w:sz w:val="24"/>
                <w:szCs w:val="24"/>
                <w:lang w:eastAsia="ru-RU"/>
              </w:rPr>
              <w:t>кв. 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87813" w:rsidRPr="0001154E" w:rsidRDefault="0001154E" w:rsidP="002335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w:t>
            </w:r>
          </w:p>
        </w:tc>
      </w:tr>
      <w:tr w:rsidR="00F63376" w:rsidRPr="002335B9" w:rsidTr="00187813">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c>
          <w:tcPr>
            <w:tcW w:w="0" w:type="auto"/>
            <w:tcMar>
              <w:top w:w="90" w:type="dxa"/>
              <w:left w:w="90" w:type="dxa"/>
              <w:bottom w:w="90" w:type="dxa"/>
              <w:right w:w="90" w:type="dxa"/>
            </w:tcMar>
            <w:vAlign w:val="center"/>
            <w:hideMark/>
          </w:tcPr>
          <w:p w:rsidR="00187813" w:rsidRPr="002335B9" w:rsidRDefault="00187813" w:rsidP="002335B9">
            <w:pPr>
              <w:spacing w:after="0" w:line="240" w:lineRule="auto"/>
              <w:rPr>
                <w:rFonts w:ascii="Times New Roman" w:eastAsia="Times New Roman" w:hAnsi="Times New Roman" w:cs="Times New Roman"/>
                <w:color w:val="FF0000"/>
                <w:sz w:val="24"/>
                <w:szCs w:val="24"/>
                <w:lang w:eastAsia="ru-RU"/>
              </w:rPr>
            </w:pPr>
          </w:p>
        </w:tc>
      </w:tr>
    </w:tbl>
    <w:p w:rsidR="00187813" w:rsidRPr="004B342B" w:rsidRDefault="00187813" w:rsidP="004B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B342B">
        <w:rPr>
          <w:rFonts w:ascii="Times New Roman" w:eastAsia="Times New Roman" w:hAnsi="Times New Roman" w:cs="Times New Roman"/>
          <w:iCs/>
          <w:sz w:val="24"/>
          <w:szCs w:val="24"/>
          <w:shd w:val="clear" w:color="auto" w:fill="FFFFCC"/>
          <w:lang w:eastAsia="ru-RU"/>
        </w:rPr>
        <w:t>Анализ</w:t>
      </w:r>
      <w:r w:rsidRPr="004B342B">
        <w:rPr>
          <w:rFonts w:ascii="Times New Roman" w:eastAsia="Times New Roman" w:hAnsi="Times New Roman" w:cs="Times New Roman"/>
          <w:iCs/>
          <w:sz w:val="24"/>
          <w:szCs w:val="24"/>
          <w:lang w:eastAsia="ru-RU"/>
        </w:rPr>
        <w:t xml:space="preserve"> </w:t>
      </w:r>
      <w:r w:rsidRPr="004B342B">
        <w:rPr>
          <w:rFonts w:ascii="Times New Roman" w:eastAsia="Times New Roman" w:hAnsi="Times New Roman" w:cs="Times New Roman"/>
          <w:iCs/>
          <w:sz w:val="24"/>
          <w:szCs w:val="24"/>
          <w:shd w:val="clear" w:color="auto" w:fill="FFFFCC"/>
          <w:lang w:eastAsia="ru-RU"/>
        </w:rPr>
        <w:t xml:space="preserve">показателей указывает на то, что </w:t>
      </w:r>
      <w:r w:rsidR="00D64E95" w:rsidRPr="004B342B">
        <w:rPr>
          <w:rFonts w:ascii="Times New Roman" w:eastAsia="Times New Roman" w:hAnsi="Times New Roman" w:cs="Times New Roman"/>
          <w:iCs/>
          <w:sz w:val="24"/>
          <w:szCs w:val="24"/>
          <w:shd w:val="clear" w:color="auto" w:fill="FFFFCC"/>
          <w:lang w:eastAsia="ru-RU"/>
        </w:rPr>
        <w:t>Учреждение</w:t>
      </w:r>
      <w:r w:rsidRPr="004B342B">
        <w:rPr>
          <w:rFonts w:ascii="Times New Roman" w:eastAsia="Times New Roman" w:hAnsi="Times New Roman" w:cs="Times New Roman"/>
          <w:iCs/>
          <w:sz w:val="24"/>
          <w:szCs w:val="24"/>
          <w:shd w:val="clear" w:color="auto" w:fill="FFFFCC"/>
          <w:lang w:eastAsia="ru-RU"/>
        </w:rPr>
        <w:t xml:space="preserve"> имеет достаточную инфраструктуру, которая соответствует требованиям</w:t>
      </w:r>
      <w:r w:rsidRPr="004B342B">
        <w:rPr>
          <w:rFonts w:ascii="Times New Roman" w:eastAsia="Times New Roman" w:hAnsi="Times New Roman" w:cs="Times New Roman"/>
          <w:iCs/>
          <w:sz w:val="24"/>
          <w:szCs w:val="24"/>
          <w:lang w:eastAsia="ru-RU"/>
        </w:rPr>
        <w:t xml:space="preserve"> </w:t>
      </w:r>
      <w:hyperlink r:id="rId22" w:anchor="/document/99/902256369/" w:history="1">
        <w:r w:rsidRPr="004B342B">
          <w:rPr>
            <w:rFonts w:ascii="Times New Roman" w:eastAsia="Times New Roman" w:hAnsi="Times New Roman" w:cs="Times New Roman"/>
            <w:sz w:val="24"/>
            <w:szCs w:val="24"/>
            <w:lang w:eastAsia="ru-RU"/>
          </w:rPr>
          <w:t xml:space="preserve">СанПиН </w:t>
        </w:r>
        <w:r w:rsidRPr="004B342B">
          <w:rPr>
            <w:rFonts w:ascii="Times New Roman" w:eastAsia="Times New Roman" w:hAnsi="Times New Roman" w:cs="Times New Roman"/>
            <w:sz w:val="24"/>
            <w:szCs w:val="24"/>
            <w:lang w:eastAsia="ru-RU"/>
          </w:rPr>
          <w:br/>
          <w:t>2.4.2.2821-10</w:t>
        </w:r>
      </w:hyperlink>
      <w:r w:rsidRPr="004B342B">
        <w:rPr>
          <w:rFonts w:ascii="Times New Roman" w:eastAsia="Times New Roman" w:hAnsi="Times New Roman" w:cs="Times New Roman"/>
          <w:iCs/>
          <w:sz w:val="24"/>
          <w:szCs w:val="24"/>
          <w:lang w:eastAsia="ru-RU"/>
        </w:rPr>
        <w:t xml:space="preserve"> </w:t>
      </w:r>
      <w:r w:rsidRPr="004B342B">
        <w:rPr>
          <w:rFonts w:ascii="Times New Roman" w:eastAsia="Times New Roman" w:hAnsi="Times New Roman" w:cs="Times New Roman"/>
          <w:iCs/>
          <w:sz w:val="24"/>
          <w:szCs w:val="24"/>
          <w:shd w:val="clear" w:color="auto" w:fill="FFFFCC"/>
          <w:lang w:eastAsia="ru-RU"/>
        </w:rPr>
        <w:t xml:space="preserve">«Санитарно-эпидемиологические требования к условиям и организации обучения в общеобразовательных учреждениях» и </w:t>
      </w:r>
      <w:r w:rsidRPr="004B342B">
        <w:rPr>
          <w:rFonts w:ascii="Times New Roman" w:eastAsia="Times New Roman" w:hAnsi="Times New Roman" w:cs="Times New Roman"/>
          <w:iCs/>
          <w:sz w:val="24"/>
          <w:szCs w:val="24"/>
          <w:shd w:val="clear" w:color="auto" w:fill="FFFFCC"/>
          <w:lang w:eastAsia="ru-RU"/>
        </w:rPr>
        <w:br/>
        <w:t>позволяет реализовывать образовательные программы в полном объеме в соответствии с ФГОС общего образования.</w:t>
      </w:r>
    </w:p>
    <w:p w:rsidR="00187813" w:rsidRPr="004B342B" w:rsidRDefault="00D64E95" w:rsidP="004B3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B342B">
        <w:rPr>
          <w:rFonts w:ascii="Times New Roman" w:eastAsia="Times New Roman" w:hAnsi="Times New Roman" w:cs="Times New Roman"/>
          <w:iCs/>
          <w:sz w:val="24"/>
          <w:szCs w:val="24"/>
          <w:shd w:val="clear" w:color="auto" w:fill="FFFFCC"/>
          <w:lang w:eastAsia="ru-RU"/>
        </w:rPr>
        <w:t>Учреждение</w:t>
      </w:r>
      <w:r w:rsidR="00187813" w:rsidRPr="004B342B">
        <w:rPr>
          <w:rFonts w:ascii="Times New Roman" w:eastAsia="Times New Roman" w:hAnsi="Times New Roman" w:cs="Times New Roman"/>
          <w:iCs/>
          <w:sz w:val="24"/>
          <w:szCs w:val="24"/>
          <w:shd w:val="clear" w:color="auto" w:fill="FFFFCC"/>
          <w:lang w:eastAsia="ru-RU"/>
        </w:rPr>
        <w:t xml:space="preserve"> укомплектована достаточным количеством педагогических и иных работников, которые имеют высокую квалификацию и регулярно </w:t>
      </w:r>
      <w:r w:rsidR="00187813" w:rsidRPr="004B342B">
        <w:rPr>
          <w:rFonts w:ascii="Times New Roman" w:eastAsia="Times New Roman" w:hAnsi="Times New Roman" w:cs="Times New Roman"/>
          <w:iCs/>
          <w:sz w:val="24"/>
          <w:szCs w:val="24"/>
          <w:shd w:val="clear" w:color="auto" w:fill="FFFFCC"/>
          <w:lang w:eastAsia="ru-RU"/>
        </w:rPr>
        <w:br/>
        <w:t xml:space="preserve">проходят повышение квалификации, что позволяет обеспечивать стабильных качественных результатов образовательных достижений </w:t>
      </w:r>
      <w:r w:rsidR="00187813" w:rsidRPr="004B342B">
        <w:rPr>
          <w:rFonts w:ascii="Times New Roman" w:eastAsia="Times New Roman" w:hAnsi="Times New Roman" w:cs="Times New Roman"/>
          <w:iCs/>
          <w:sz w:val="24"/>
          <w:szCs w:val="24"/>
          <w:shd w:val="clear" w:color="auto" w:fill="FFFFCC"/>
          <w:lang w:eastAsia="ru-RU"/>
        </w:rPr>
        <w:br/>
        <w:t>обучающихся.</w:t>
      </w:r>
    </w:p>
    <w:p w:rsidR="006D3377" w:rsidRPr="002335B9" w:rsidRDefault="006D3377" w:rsidP="002335B9">
      <w:pPr>
        <w:spacing w:after="0" w:line="240" w:lineRule="auto"/>
        <w:rPr>
          <w:rFonts w:ascii="Times New Roman" w:hAnsi="Times New Roman" w:cs="Times New Roman"/>
          <w:color w:val="FF0000"/>
          <w:sz w:val="24"/>
          <w:szCs w:val="24"/>
        </w:rPr>
      </w:pPr>
    </w:p>
    <w:sectPr w:rsidR="006D3377" w:rsidRPr="0023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449F7C"/>
    <w:lvl w:ilvl="0">
      <w:numFmt w:val="bullet"/>
      <w:lvlText w:val="*"/>
      <w:lvlJc w:val="left"/>
    </w:lvl>
  </w:abstractNum>
  <w:abstractNum w:abstractNumId="1" w15:restartNumberingAfterBreak="0">
    <w:nsid w:val="02121CF2"/>
    <w:multiLevelType w:val="hybridMultilevel"/>
    <w:tmpl w:val="2A543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70B4C"/>
    <w:multiLevelType w:val="hybridMultilevel"/>
    <w:tmpl w:val="EBB2C5DC"/>
    <w:lvl w:ilvl="0" w:tplc="255A74E4">
      <w:start w:val="1"/>
      <w:numFmt w:val="decimal"/>
      <w:lvlText w:val="%1."/>
      <w:lvlJc w:val="left"/>
      <w:pPr>
        <w:tabs>
          <w:tab w:val="num" w:pos="720"/>
        </w:tabs>
        <w:ind w:left="720" w:hanging="360"/>
      </w:pPr>
    </w:lvl>
    <w:lvl w:ilvl="1" w:tplc="BAC6CFB6" w:tentative="1">
      <w:start w:val="1"/>
      <w:numFmt w:val="decimal"/>
      <w:lvlText w:val="%2."/>
      <w:lvlJc w:val="left"/>
      <w:pPr>
        <w:tabs>
          <w:tab w:val="num" w:pos="1440"/>
        </w:tabs>
        <w:ind w:left="1440" w:hanging="360"/>
      </w:pPr>
    </w:lvl>
    <w:lvl w:ilvl="2" w:tplc="34C24D78" w:tentative="1">
      <w:start w:val="1"/>
      <w:numFmt w:val="decimal"/>
      <w:lvlText w:val="%3."/>
      <w:lvlJc w:val="left"/>
      <w:pPr>
        <w:tabs>
          <w:tab w:val="num" w:pos="2160"/>
        </w:tabs>
        <w:ind w:left="2160" w:hanging="360"/>
      </w:pPr>
    </w:lvl>
    <w:lvl w:ilvl="3" w:tplc="726C03D0" w:tentative="1">
      <w:start w:val="1"/>
      <w:numFmt w:val="decimal"/>
      <w:lvlText w:val="%4."/>
      <w:lvlJc w:val="left"/>
      <w:pPr>
        <w:tabs>
          <w:tab w:val="num" w:pos="2880"/>
        </w:tabs>
        <w:ind w:left="2880" w:hanging="360"/>
      </w:pPr>
    </w:lvl>
    <w:lvl w:ilvl="4" w:tplc="91284F0C" w:tentative="1">
      <w:start w:val="1"/>
      <w:numFmt w:val="decimal"/>
      <w:lvlText w:val="%5."/>
      <w:lvlJc w:val="left"/>
      <w:pPr>
        <w:tabs>
          <w:tab w:val="num" w:pos="3600"/>
        </w:tabs>
        <w:ind w:left="3600" w:hanging="360"/>
      </w:pPr>
    </w:lvl>
    <w:lvl w:ilvl="5" w:tplc="0E28858C" w:tentative="1">
      <w:start w:val="1"/>
      <w:numFmt w:val="decimal"/>
      <w:lvlText w:val="%6."/>
      <w:lvlJc w:val="left"/>
      <w:pPr>
        <w:tabs>
          <w:tab w:val="num" w:pos="4320"/>
        </w:tabs>
        <w:ind w:left="4320" w:hanging="360"/>
      </w:pPr>
    </w:lvl>
    <w:lvl w:ilvl="6" w:tplc="F03E427C" w:tentative="1">
      <w:start w:val="1"/>
      <w:numFmt w:val="decimal"/>
      <w:lvlText w:val="%7."/>
      <w:lvlJc w:val="left"/>
      <w:pPr>
        <w:tabs>
          <w:tab w:val="num" w:pos="5040"/>
        </w:tabs>
        <w:ind w:left="5040" w:hanging="360"/>
      </w:pPr>
    </w:lvl>
    <w:lvl w:ilvl="7" w:tplc="DCAE821E" w:tentative="1">
      <w:start w:val="1"/>
      <w:numFmt w:val="decimal"/>
      <w:lvlText w:val="%8."/>
      <w:lvlJc w:val="left"/>
      <w:pPr>
        <w:tabs>
          <w:tab w:val="num" w:pos="5760"/>
        </w:tabs>
        <w:ind w:left="5760" w:hanging="360"/>
      </w:pPr>
    </w:lvl>
    <w:lvl w:ilvl="8" w:tplc="36E45422" w:tentative="1">
      <w:start w:val="1"/>
      <w:numFmt w:val="decimal"/>
      <w:lvlText w:val="%9."/>
      <w:lvlJc w:val="left"/>
      <w:pPr>
        <w:tabs>
          <w:tab w:val="num" w:pos="6480"/>
        </w:tabs>
        <w:ind w:left="6480" w:hanging="360"/>
      </w:pPr>
    </w:lvl>
  </w:abstractNum>
  <w:abstractNum w:abstractNumId="3" w15:restartNumberingAfterBreak="0">
    <w:nsid w:val="071D01A7"/>
    <w:multiLevelType w:val="hybridMultilevel"/>
    <w:tmpl w:val="4120DCC6"/>
    <w:lvl w:ilvl="0" w:tplc="A6907426">
      <w:start w:val="1"/>
      <w:numFmt w:val="bullet"/>
      <w:lvlText w:val="-"/>
      <w:lvlJc w:val="left"/>
      <w:pPr>
        <w:tabs>
          <w:tab w:val="num" w:pos="1080"/>
        </w:tabs>
        <w:ind w:left="108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646BE"/>
    <w:multiLevelType w:val="hybridMultilevel"/>
    <w:tmpl w:val="6FEE7BF0"/>
    <w:lvl w:ilvl="0" w:tplc="A6907426">
      <w:start w:val="1"/>
      <w:numFmt w:val="bullet"/>
      <w:lvlText w:val="-"/>
      <w:lvlJc w:val="left"/>
      <w:pPr>
        <w:tabs>
          <w:tab w:val="num" w:pos="1080"/>
        </w:tabs>
        <w:ind w:left="1080" w:hanging="360"/>
      </w:pPr>
      <w:rPr>
        <w:rFonts w:ascii="Stencil" w:hAnsi="Stenci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37D81"/>
    <w:multiLevelType w:val="hybridMultilevel"/>
    <w:tmpl w:val="1B0E379E"/>
    <w:lvl w:ilvl="0" w:tplc="DC6474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85177"/>
    <w:multiLevelType w:val="hybridMultilevel"/>
    <w:tmpl w:val="286E92DE"/>
    <w:lvl w:ilvl="0" w:tplc="DC6474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89F414B"/>
    <w:multiLevelType w:val="hybridMultilevel"/>
    <w:tmpl w:val="1680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C17BD"/>
    <w:multiLevelType w:val="multilevel"/>
    <w:tmpl w:val="2B2A3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54756E"/>
    <w:multiLevelType w:val="hybridMultilevel"/>
    <w:tmpl w:val="C322815E"/>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1E4B5216"/>
    <w:multiLevelType w:val="hybridMultilevel"/>
    <w:tmpl w:val="D122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9E7019"/>
    <w:multiLevelType w:val="hybridMultilevel"/>
    <w:tmpl w:val="9C920958"/>
    <w:lvl w:ilvl="0" w:tplc="DC647460">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30ED31BF"/>
    <w:multiLevelType w:val="hybridMultilevel"/>
    <w:tmpl w:val="B5FAB086"/>
    <w:lvl w:ilvl="0" w:tplc="8D207BDA">
      <w:start w:val="1"/>
      <w:numFmt w:val="decimal"/>
      <w:lvlText w:val="%1."/>
      <w:lvlJc w:val="left"/>
      <w:pPr>
        <w:ind w:left="556" w:hanging="360"/>
      </w:pPr>
      <w:rPr>
        <w:rFonts w:hint="default"/>
      </w:rPr>
    </w:lvl>
    <w:lvl w:ilvl="1" w:tplc="04190019" w:tentative="1">
      <w:start w:val="1"/>
      <w:numFmt w:val="lowerLetter"/>
      <w:lvlText w:val="%2."/>
      <w:lvlJc w:val="left"/>
      <w:pPr>
        <w:ind w:left="1276" w:hanging="360"/>
      </w:pPr>
    </w:lvl>
    <w:lvl w:ilvl="2" w:tplc="0419001B" w:tentative="1">
      <w:start w:val="1"/>
      <w:numFmt w:val="lowerRoman"/>
      <w:lvlText w:val="%3."/>
      <w:lvlJc w:val="right"/>
      <w:pPr>
        <w:ind w:left="1996" w:hanging="180"/>
      </w:pPr>
    </w:lvl>
    <w:lvl w:ilvl="3" w:tplc="0419000F" w:tentative="1">
      <w:start w:val="1"/>
      <w:numFmt w:val="decimal"/>
      <w:lvlText w:val="%4."/>
      <w:lvlJc w:val="left"/>
      <w:pPr>
        <w:ind w:left="2716" w:hanging="360"/>
      </w:pPr>
    </w:lvl>
    <w:lvl w:ilvl="4" w:tplc="04190019" w:tentative="1">
      <w:start w:val="1"/>
      <w:numFmt w:val="lowerLetter"/>
      <w:lvlText w:val="%5."/>
      <w:lvlJc w:val="left"/>
      <w:pPr>
        <w:ind w:left="3436" w:hanging="360"/>
      </w:pPr>
    </w:lvl>
    <w:lvl w:ilvl="5" w:tplc="0419001B" w:tentative="1">
      <w:start w:val="1"/>
      <w:numFmt w:val="lowerRoman"/>
      <w:lvlText w:val="%6."/>
      <w:lvlJc w:val="right"/>
      <w:pPr>
        <w:ind w:left="4156" w:hanging="180"/>
      </w:pPr>
    </w:lvl>
    <w:lvl w:ilvl="6" w:tplc="0419000F" w:tentative="1">
      <w:start w:val="1"/>
      <w:numFmt w:val="decimal"/>
      <w:lvlText w:val="%7."/>
      <w:lvlJc w:val="left"/>
      <w:pPr>
        <w:ind w:left="4876" w:hanging="360"/>
      </w:pPr>
    </w:lvl>
    <w:lvl w:ilvl="7" w:tplc="04190019" w:tentative="1">
      <w:start w:val="1"/>
      <w:numFmt w:val="lowerLetter"/>
      <w:lvlText w:val="%8."/>
      <w:lvlJc w:val="left"/>
      <w:pPr>
        <w:ind w:left="5596" w:hanging="360"/>
      </w:pPr>
    </w:lvl>
    <w:lvl w:ilvl="8" w:tplc="0419001B" w:tentative="1">
      <w:start w:val="1"/>
      <w:numFmt w:val="lowerRoman"/>
      <w:lvlText w:val="%9."/>
      <w:lvlJc w:val="right"/>
      <w:pPr>
        <w:ind w:left="6316" w:hanging="180"/>
      </w:pPr>
    </w:lvl>
  </w:abstractNum>
  <w:abstractNum w:abstractNumId="13" w15:restartNumberingAfterBreak="0">
    <w:nsid w:val="378121E6"/>
    <w:multiLevelType w:val="multilevel"/>
    <w:tmpl w:val="9210FC9E"/>
    <w:lvl w:ilvl="0">
      <w:start w:val="1"/>
      <w:numFmt w:val="decimal"/>
      <w:lvlText w:val="%1."/>
      <w:lvlJc w:val="left"/>
      <w:pPr>
        <w:tabs>
          <w:tab w:val="num" w:pos="1470"/>
        </w:tabs>
        <w:ind w:left="1470" w:hanging="1470"/>
      </w:pPr>
      <w:rPr>
        <w:rFonts w:hint="default"/>
        <w:b/>
      </w:rPr>
    </w:lvl>
    <w:lvl w:ilvl="1">
      <w:start w:val="1"/>
      <w:numFmt w:val="decimal"/>
      <w:lvlText w:val="%1.%2."/>
      <w:lvlJc w:val="left"/>
      <w:pPr>
        <w:tabs>
          <w:tab w:val="num" w:pos="1650"/>
        </w:tabs>
        <w:ind w:left="1650" w:hanging="1470"/>
      </w:pPr>
      <w:rPr>
        <w:rFonts w:hint="default"/>
        <w:b w:val="0"/>
      </w:rPr>
    </w:lvl>
    <w:lvl w:ilvl="2">
      <w:start w:val="1"/>
      <w:numFmt w:val="decimal"/>
      <w:lvlText w:val="%1.%2.%3."/>
      <w:lvlJc w:val="left"/>
      <w:pPr>
        <w:tabs>
          <w:tab w:val="num" w:pos="1830"/>
        </w:tabs>
        <w:ind w:left="1830" w:hanging="1470"/>
      </w:pPr>
      <w:rPr>
        <w:rFonts w:hint="default"/>
        <w:b w:val="0"/>
      </w:rPr>
    </w:lvl>
    <w:lvl w:ilvl="3">
      <w:start w:val="1"/>
      <w:numFmt w:val="decimal"/>
      <w:lvlText w:val="%1.%2.%3.%4."/>
      <w:lvlJc w:val="left"/>
      <w:pPr>
        <w:tabs>
          <w:tab w:val="num" w:pos="2010"/>
        </w:tabs>
        <w:ind w:left="2010" w:hanging="1470"/>
      </w:pPr>
      <w:rPr>
        <w:rFonts w:hint="default"/>
        <w:b w:val="0"/>
      </w:rPr>
    </w:lvl>
    <w:lvl w:ilvl="4">
      <w:start w:val="1"/>
      <w:numFmt w:val="decimal"/>
      <w:lvlText w:val="%1.%2.%3.%4.%5."/>
      <w:lvlJc w:val="left"/>
      <w:pPr>
        <w:tabs>
          <w:tab w:val="num" w:pos="2190"/>
        </w:tabs>
        <w:ind w:left="2190" w:hanging="1470"/>
      </w:pPr>
      <w:rPr>
        <w:rFonts w:hint="default"/>
        <w:b w:val="0"/>
      </w:rPr>
    </w:lvl>
    <w:lvl w:ilvl="5">
      <w:start w:val="1"/>
      <w:numFmt w:val="decimal"/>
      <w:lvlText w:val="%1.%2.%3.%4.%5.%6."/>
      <w:lvlJc w:val="left"/>
      <w:pPr>
        <w:tabs>
          <w:tab w:val="num" w:pos="2370"/>
        </w:tabs>
        <w:ind w:left="2370" w:hanging="1470"/>
      </w:pPr>
      <w:rPr>
        <w:rFonts w:hint="default"/>
        <w:b w:val="0"/>
      </w:rPr>
    </w:lvl>
    <w:lvl w:ilvl="6">
      <w:start w:val="1"/>
      <w:numFmt w:val="decimal"/>
      <w:lvlText w:val="%1.%2.%3.%4.%5.%6.%7."/>
      <w:lvlJc w:val="left"/>
      <w:pPr>
        <w:tabs>
          <w:tab w:val="num" w:pos="2550"/>
        </w:tabs>
        <w:ind w:left="2550" w:hanging="1470"/>
      </w:pPr>
      <w:rPr>
        <w:rFonts w:hint="default"/>
        <w:b w:val="0"/>
      </w:rPr>
    </w:lvl>
    <w:lvl w:ilvl="7">
      <w:start w:val="1"/>
      <w:numFmt w:val="decimal"/>
      <w:lvlText w:val="%1.%2.%3.%4.%5.%6.%7.%8."/>
      <w:lvlJc w:val="left"/>
      <w:pPr>
        <w:tabs>
          <w:tab w:val="num" w:pos="2730"/>
        </w:tabs>
        <w:ind w:left="2730" w:hanging="147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14" w15:restartNumberingAfterBreak="0">
    <w:nsid w:val="3D384EAF"/>
    <w:multiLevelType w:val="hybridMultilevel"/>
    <w:tmpl w:val="CB5E57F0"/>
    <w:lvl w:ilvl="0" w:tplc="59E29156">
      <w:start w:val="1"/>
      <w:numFmt w:val="bullet"/>
      <w:lvlText w:val=""/>
      <w:lvlJc w:val="left"/>
      <w:pPr>
        <w:ind w:left="1118" w:hanging="360"/>
      </w:pPr>
      <w:rPr>
        <w:rFonts w:ascii="Symbol" w:hAnsi="Symbol" w:hint="default"/>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15" w15:restartNumberingAfterBreak="0">
    <w:nsid w:val="41FC172E"/>
    <w:multiLevelType w:val="multilevel"/>
    <w:tmpl w:val="C73E4EE8"/>
    <w:lvl w:ilvl="0">
      <w:start w:val="6"/>
      <w:numFmt w:val="decimal"/>
      <w:lvlText w:val="%1."/>
      <w:lvlJc w:val="left"/>
      <w:pPr>
        <w:tabs>
          <w:tab w:val="num" w:pos="660"/>
        </w:tabs>
        <w:ind w:left="660" w:hanging="660"/>
      </w:pPr>
      <w:rPr>
        <w:rFonts w:hint="default"/>
      </w:rPr>
    </w:lvl>
    <w:lvl w:ilvl="1">
      <w:start w:val="11"/>
      <w:numFmt w:val="decimal"/>
      <w:lvlText w:val="%1.%2."/>
      <w:lvlJc w:val="left"/>
      <w:pPr>
        <w:tabs>
          <w:tab w:val="num" w:pos="1014"/>
        </w:tabs>
        <w:ind w:left="1014" w:hanging="660"/>
      </w:pPr>
      <w:rPr>
        <w:rFonts w:hint="default"/>
      </w:rPr>
    </w:lvl>
    <w:lvl w:ilvl="2">
      <w:start w:val="6"/>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48D37A25"/>
    <w:multiLevelType w:val="hybridMultilevel"/>
    <w:tmpl w:val="A1780424"/>
    <w:lvl w:ilvl="0" w:tplc="5002B9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F5A649C"/>
    <w:multiLevelType w:val="hybridMultilevel"/>
    <w:tmpl w:val="21B0AF44"/>
    <w:lvl w:ilvl="0" w:tplc="89F296B4">
      <w:start w:val="1"/>
      <w:numFmt w:val="decimal"/>
      <w:lvlText w:val="%1."/>
      <w:legacy w:legacy="1" w:legacySpace="0" w:legacyIndent="423"/>
      <w:lvlJc w:val="left"/>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18E057C"/>
    <w:multiLevelType w:val="hybridMultilevel"/>
    <w:tmpl w:val="27343A00"/>
    <w:lvl w:ilvl="0" w:tplc="65F4D96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B24151"/>
    <w:multiLevelType w:val="hybridMultilevel"/>
    <w:tmpl w:val="E24C2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50911C2"/>
    <w:multiLevelType w:val="hybridMultilevel"/>
    <w:tmpl w:val="473AFB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4566EF"/>
    <w:multiLevelType w:val="hybridMultilevel"/>
    <w:tmpl w:val="62526550"/>
    <w:lvl w:ilvl="0" w:tplc="DC64746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CD76371"/>
    <w:multiLevelType w:val="hybridMultilevel"/>
    <w:tmpl w:val="6D4C5D88"/>
    <w:lvl w:ilvl="0" w:tplc="F5D48B0E">
      <w:start w:val="1"/>
      <w:numFmt w:val="bullet"/>
      <w:lvlText w:val=""/>
      <w:lvlJc w:val="left"/>
      <w:pPr>
        <w:tabs>
          <w:tab w:val="num" w:pos="1274"/>
        </w:tabs>
        <w:ind w:left="1274"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5F6C0AC7"/>
    <w:multiLevelType w:val="singleLevel"/>
    <w:tmpl w:val="19785D28"/>
    <w:lvl w:ilvl="0">
      <w:start w:val="2"/>
      <w:numFmt w:val="decimal"/>
      <w:lvlText w:val="%1."/>
      <w:legacy w:legacy="1" w:legacySpace="0" w:legacyIndent="423"/>
      <w:lvlJc w:val="left"/>
      <w:rPr>
        <w:rFonts w:ascii="Times New Roman" w:hAnsi="Times New Roman" w:cs="Times New Roman" w:hint="default"/>
      </w:rPr>
    </w:lvl>
  </w:abstractNum>
  <w:abstractNum w:abstractNumId="24" w15:restartNumberingAfterBreak="0">
    <w:nsid w:val="6D176D67"/>
    <w:multiLevelType w:val="hybridMultilevel"/>
    <w:tmpl w:val="24F88AE8"/>
    <w:lvl w:ilvl="0" w:tplc="04989F8C">
      <w:start w:val="1"/>
      <w:numFmt w:val="decimal"/>
      <w:lvlText w:val="%1."/>
      <w:lvlJc w:val="left"/>
      <w:pPr>
        <w:ind w:left="792" w:hanging="36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15:restartNumberingAfterBreak="0">
    <w:nsid w:val="6FB9510F"/>
    <w:multiLevelType w:val="hybridMultilevel"/>
    <w:tmpl w:val="D988DA9C"/>
    <w:lvl w:ilvl="0" w:tplc="F5D48B0E">
      <w:start w:val="1"/>
      <w:numFmt w:val="bullet"/>
      <w:lvlText w:val=""/>
      <w:lvlJc w:val="left"/>
      <w:pPr>
        <w:tabs>
          <w:tab w:val="num" w:pos="1274"/>
        </w:tabs>
        <w:ind w:left="1274"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4E2B66"/>
    <w:multiLevelType w:val="hybridMultilevel"/>
    <w:tmpl w:val="6366A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64291C"/>
    <w:multiLevelType w:val="hybridMultilevel"/>
    <w:tmpl w:val="C7D251EA"/>
    <w:lvl w:ilvl="0" w:tplc="DC647460">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15:restartNumberingAfterBreak="0">
    <w:nsid w:val="742173CB"/>
    <w:multiLevelType w:val="hybridMultilevel"/>
    <w:tmpl w:val="573AB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1D3BB3"/>
    <w:multiLevelType w:val="hybridMultilevel"/>
    <w:tmpl w:val="2536F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9515E1"/>
    <w:multiLevelType w:val="hybridMultilevel"/>
    <w:tmpl w:val="3F26F1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7FB338E4"/>
    <w:multiLevelType w:val="hybridMultilevel"/>
    <w:tmpl w:val="A8F43CFE"/>
    <w:lvl w:ilvl="0" w:tplc="CE2632D2">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23"/>
  </w:num>
  <w:num w:numId="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14"/>
  </w:num>
  <w:num w:numId="14">
    <w:abstractNumId w:val="24"/>
  </w:num>
  <w:num w:numId="15">
    <w:abstractNumId w:val="21"/>
  </w:num>
  <w:num w:numId="16">
    <w:abstractNumId w:val="11"/>
  </w:num>
  <w:num w:numId="17">
    <w:abstractNumId w:val="27"/>
  </w:num>
  <w:num w:numId="18">
    <w:abstractNumId w:val="6"/>
  </w:num>
  <w:num w:numId="19">
    <w:abstractNumId w:val="5"/>
  </w:num>
  <w:num w:numId="20">
    <w:abstractNumId w:val="12"/>
  </w:num>
  <w:num w:numId="21">
    <w:abstractNumId w:val="26"/>
  </w:num>
  <w:num w:numId="22">
    <w:abstractNumId w:val="18"/>
  </w:num>
  <w:num w:numId="23">
    <w:abstractNumId w:val="16"/>
  </w:num>
  <w:num w:numId="24">
    <w:abstractNumId w:val="1"/>
  </w:num>
  <w:num w:numId="25">
    <w:abstractNumId w:val="29"/>
  </w:num>
  <w:num w:numId="26">
    <w:abstractNumId w:val="20"/>
  </w:num>
  <w:num w:numId="27">
    <w:abstractNumId w:val="9"/>
  </w:num>
  <w:num w:numId="28">
    <w:abstractNumId w:val="2"/>
  </w:num>
  <w:num w:numId="29">
    <w:abstractNumId w:val="7"/>
  </w:num>
  <w:num w:numId="30">
    <w:abstractNumId w:val="28"/>
  </w:num>
  <w:num w:numId="31">
    <w:abstractNumId w:val="8"/>
  </w:num>
  <w:num w:numId="32">
    <w:abstractNumId w:val="10"/>
  </w:num>
  <w:num w:numId="33">
    <w:abstractNumId w:val="3"/>
  </w:num>
  <w:num w:numId="34">
    <w:abstractNumId w:val="4"/>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F2"/>
    <w:rsid w:val="0001154E"/>
    <w:rsid w:val="000429C5"/>
    <w:rsid w:val="00046EBC"/>
    <w:rsid w:val="000968D7"/>
    <w:rsid w:val="0012558B"/>
    <w:rsid w:val="00134D74"/>
    <w:rsid w:val="00187813"/>
    <w:rsid w:val="001F6255"/>
    <w:rsid w:val="00201C08"/>
    <w:rsid w:val="002322AA"/>
    <w:rsid w:val="002335B9"/>
    <w:rsid w:val="00251DCC"/>
    <w:rsid w:val="0026661B"/>
    <w:rsid w:val="002A70FD"/>
    <w:rsid w:val="002B6157"/>
    <w:rsid w:val="002D7B91"/>
    <w:rsid w:val="00326B3A"/>
    <w:rsid w:val="003814AF"/>
    <w:rsid w:val="00396795"/>
    <w:rsid w:val="003A6496"/>
    <w:rsid w:val="003B78E7"/>
    <w:rsid w:val="00455E1A"/>
    <w:rsid w:val="004B14CB"/>
    <w:rsid w:val="004B342B"/>
    <w:rsid w:val="004F1962"/>
    <w:rsid w:val="00505518"/>
    <w:rsid w:val="00506986"/>
    <w:rsid w:val="005639CA"/>
    <w:rsid w:val="0057164E"/>
    <w:rsid w:val="005B5BF1"/>
    <w:rsid w:val="005D4619"/>
    <w:rsid w:val="005E63F2"/>
    <w:rsid w:val="0061722D"/>
    <w:rsid w:val="00660831"/>
    <w:rsid w:val="00665B01"/>
    <w:rsid w:val="00671D95"/>
    <w:rsid w:val="006D3377"/>
    <w:rsid w:val="0073742B"/>
    <w:rsid w:val="00743DBF"/>
    <w:rsid w:val="0078444B"/>
    <w:rsid w:val="007D38BE"/>
    <w:rsid w:val="007E4122"/>
    <w:rsid w:val="008218C9"/>
    <w:rsid w:val="00857D2E"/>
    <w:rsid w:val="00870BEA"/>
    <w:rsid w:val="008A6C3C"/>
    <w:rsid w:val="008B674B"/>
    <w:rsid w:val="008F6606"/>
    <w:rsid w:val="00967D27"/>
    <w:rsid w:val="00986DBC"/>
    <w:rsid w:val="009F316C"/>
    <w:rsid w:val="00A01C39"/>
    <w:rsid w:val="00A229F0"/>
    <w:rsid w:val="00A27492"/>
    <w:rsid w:val="00A4060B"/>
    <w:rsid w:val="00A41BAB"/>
    <w:rsid w:val="00A50FB0"/>
    <w:rsid w:val="00AD1EEE"/>
    <w:rsid w:val="00B25880"/>
    <w:rsid w:val="00B61714"/>
    <w:rsid w:val="00BA773C"/>
    <w:rsid w:val="00C33683"/>
    <w:rsid w:val="00C349C9"/>
    <w:rsid w:val="00C375BE"/>
    <w:rsid w:val="00C7597D"/>
    <w:rsid w:val="00CA0375"/>
    <w:rsid w:val="00CC25C9"/>
    <w:rsid w:val="00CC2C75"/>
    <w:rsid w:val="00CC655C"/>
    <w:rsid w:val="00CF02A6"/>
    <w:rsid w:val="00D02E4D"/>
    <w:rsid w:val="00D51F08"/>
    <w:rsid w:val="00D64E95"/>
    <w:rsid w:val="00DC0400"/>
    <w:rsid w:val="00EC51C8"/>
    <w:rsid w:val="00F63376"/>
    <w:rsid w:val="00F67E54"/>
    <w:rsid w:val="00FE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D5179-5244-4ABB-B297-575CBC4D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C25C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CC25C9"/>
    <w:pPr>
      <w:keepNext/>
      <w:spacing w:after="0" w:line="240" w:lineRule="auto"/>
      <w:jc w:val="center"/>
      <w:outlineLvl w:val="1"/>
    </w:pPr>
    <w:rPr>
      <w:rFonts w:ascii="Courier New" w:eastAsia="Times New Roman" w:hAnsi="Courier New" w:cs="Times New Roman"/>
      <w:b/>
      <w:caps/>
      <w:sz w:val="24"/>
      <w:szCs w:val="24"/>
      <w:lang w:eastAsia="ru-RU"/>
    </w:rPr>
  </w:style>
  <w:style w:type="paragraph" w:styleId="3">
    <w:name w:val="heading 3"/>
    <w:basedOn w:val="a"/>
    <w:next w:val="a"/>
    <w:link w:val="30"/>
    <w:uiPriority w:val="9"/>
    <w:semiHidden/>
    <w:unhideWhenUsed/>
    <w:qFormat/>
    <w:rsid w:val="00CC25C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unhideWhenUsed/>
    <w:qFormat/>
    <w:rsid w:val="00CC25C9"/>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8">
    <w:name w:val="heading 8"/>
    <w:basedOn w:val="a"/>
    <w:next w:val="a"/>
    <w:link w:val="80"/>
    <w:semiHidden/>
    <w:unhideWhenUsed/>
    <w:qFormat/>
    <w:rsid w:val="00CC25C9"/>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87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7813"/>
    <w:rPr>
      <w:rFonts w:ascii="Courier New" w:eastAsia="Times New Roman" w:hAnsi="Courier New" w:cs="Courier New"/>
      <w:sz w:val="20"/>
      <w:szCs w:val="20"/>
      <w:lang w:eastAsia="ru-RU"/>
    </w:rPr>
  </w:style>
  <w:style w:type="paragraph" w:styleId="a3">
    <w:name w:val="Normal (Web)"/>
    <w:aliases w:val=" Знак4"/>
    <w:basedOn w:val="a"/>
    <w:link w:val="a4"/>
    <w:unhideWhenUsed/>
    <w:rsid w:val="00187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187813"/>
  </w:style>
  <w:style w:type="character" w:customStyle="1" w:styleId="sfwc">
    <w:name w:val="sfwc"/>
    <w:basedOn w:val="a0"/>
    <w:rsid w:val="00187813"/>
  </w:style>
  <w:style w:type="character" w:styleId="a5">
    <w:name w:val="Hyperlink"/>
    <w:basedOn w:val="a0"/>
    <w:unhideWhenUsed/>
    <w:rsid w:val="00187813"/>
    <w:rPr>
      <w:color w:val="0000FF"/>
      <w:u w:val="single"/>
    </w:rPr>
  </w:style>
  <w:style w:type="character" w:styleId="a6">
    <w:name w:val="FollowedHyperlink"/>
    <w:basedOn w:val="a0"/>
    <w:uiPriority w:val="99"/>
    <w:semiHidden/>
    <w:unhideWhenUsed/>
    <w:rsid w:val="00187813"/>
    <w:rPr>
      <w:color w:val="800080"/>
      <w:u w:val="single"/>
    </w:rPr>
  </w:style>
  <w:style w:type="character" w:customStyle="1" w:styleId="10">
    <w:name w:val="Заголовок 1 Знак"/>
    <w:basedOn w:val="a0"/>
    <w:link w:val="1"/>
    <w:rsid w:val="00CC25C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C25C9"/>
    <w:rPr>
      <w:rFonts w:ascii="Courier New" w:eastAsia="Times New Roman" w:hAnsi="Courier New" w:cs="Times New Roman"/>
      <w:b/>
      <w:caps/>
      <w:sz w:val="24"/>
      <w:szCs w:val="24"/>
      <w:lang w:eastAsia="ru-RU"/>
    </w:rPr>
  </w:style>
  <w:style w:type="character" w:customStyle="1" w:styleId="30">
    <w:name w:val="Заголовок 3 Знак"/>
    <w:basedOn w:val="a0"/>
    <w:link w:val="3"/>
    <w:uiPriority w:val="9"/>
    <w:semiHidden/>
    <w:rsid w:val="00CC25C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CC25C9"/>
    <w:rPr>
      <w:rFonts w:asciiTheme="majorHAnsi" w:eastAsiaTheme="majorEastAsia" w:hAnsiTheme="majorHAnsi" w:cstheme="majorBidi"/>
      <w:b/>
      <w:bCs/>
      <w:i/>
      <w:iCs/>
      <w:color w:val="4F81BD" w:themeColor="accent1"/>
      <w:lang w:eastAsia="ru-RU"/>
    </w:rPr>
  </w:style>
  <w:style w:type="character" w:customStyle="1" w:styleId="80">
    <w:name w:val="Заголовок 8 Знак"/>
    <w:basedOn w:val="a0"/>
    <w:link w:val="8"/>
    <w:semiHidden/>
    <w:rsid w:val="00CC25C9"/>
    <w:rPr>
      <w:rFonts w:ascii="Calibri" w:eastAsia="Times New Roman" w:hAnsi="Calibri" w:cs="Times New Roman"/>
      <w:i/>
      <w:iCs/>
      <w:sz w:val="24"/>
      <w:szCs w:val="24"/>
      <w:lang w:eastAsia="ru-RU"/>
    </w:rPr>
  </w:style>
  <w:style w:type="table" w:customStyle="1" w:styleId="11">
    <w:name w:val="Сетка таблицы1"/>
    <w:basedOn w:val="a1"/>
    <w:next w:val="a7"/>
    <w:uiPriority w:val="59"/>
    <w:rsid w:val="00CC25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CC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CC25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CC25C9"/>
    <w:rPr>
      <w:rFonts w:ascii="Tahoma" w:eastAsia="Times New Roman" w:hAnsi="Tahoma" w:cs="Tahoma"/>
      <w:sz w:val="16"/>
      <w:szCs w:val="16"/>
      <w:lang w:eastAsia="ru-RU"/>
    </w:rPr>
  </w:style>
  <w:style w:type="paragraph" w:customStyle="1" w:styleId="c4">
    <w:name w:val="c4"/>
    <w:basedOn w:val="a"/>
    <w:rsid w:val="00CC2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C25C9"/>
  </w:style>
  <w:style w:type="character" w:customStyle="1" w:styleId="c3">
    <w:name w:val="c3"/>
    <w:basedOn w:val="a0"/>
    <w:rsid w:val="00CC25C9"/>
  </w:style>
  <w:style w:type="character" w:customStyle="1" w:styleId="apple-converted-space">
    <w:name w:val="apple-converted-space"/>
    <w:basedOn w:val="a0"/>
    <w:rsid w:val="00CC25C9"/>
  </w:style>
  <w:style w:type="paragraph" w:styleId="aa">
    <w:name w:val="Body Text"/>
    <w:basedOn w:val="a"/>
    <w:link w:val="ab"/>
    <w:unhideWhenUsed/>
    <w:rsid w:val="00CC2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C25C9"/>
    <w:rPr>
      <w:rFonts w:ascii="Times New Roman" w:eastAsia="Times New Roman" w:hAnsi="Times New Roman" w:cs="Times New Roman"/>
      <w:sz w:val="24"/>
      <w:szCs w:val="24"/>
      <w:lang w:eastAsia="ru-RU"/>
    </w:rPr>
  </w:style>
  <w:style w:type="paragraph" w:styleId="ac">
    <w:name w:val="List Paragraph"/>
    <w:basedOn w:val="a"/>
    <w:uiPriority w:val="34"/>
    <w:qFormat/>
    <w:rsid w:val="00CC25C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Знак"/>
    <w:basedOn w:val="a"/>
    <w:rsid w:val="00CC25C9"/>
    <w:pPr>
      <w:spacing w:after="160" w:line="240" w:lineRule="exact"/>
    </w:pPr>
    <w:rPr>
      <w:rFonts w:ascii="Verdana" w:eastAsia="Times New Roman" w:hAnsi="Verdana" w:cs="Times New Roman"/>
      <w:sz w:val="20"/>
      <w:szCs w:val="20"/>
      <w:lang w:val="en-US"/>
    </w:rPr>
  </w:style>
  <w:style w:type="table" w:customStyle="1" w:styleId="31">
    <w:name w:val="Сетка таблицы3"/>
    <w:basedOn w:val="a1"/>
    <w:next w:val="a7"/>
    <w:rsid w:val="00CC2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rsid w:val="00CC2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C25C9"/>
  </w:style>
  <w:style w:type="table" w:customStyle="1" w:styleId="5">
    <w:name w:val="Сетка таблицы5"/>
    <w:basedOn w:val="a1"/>
    <w:next w:val="a7"/>
    <w:uiPriority w:val="59"/>
    <w:rsid w:val="00CC25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
    <w:name w:val="Нет списка2"/>
    <w:next w:val="a2"/>
    <w:uiPriority w:val="99"/>
    <w:semiHidden/>
    <w:unhideWhenUsed/>
    <w:rsid w:val="00CC25C9"/>
  </w:style>
  <w:style w:type="table" w:customStyle="1" w:styleId="6">
    <w:name w:val="Сетка таблицы6"/>
    <w:basedOn w:val="a1"/>
    <w:next w:val="a7"/>
    <w:uiPriority w:val="59"/>
    <w:rsid w:val="00CC25C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CC25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CC25C9"/>
  </w:style>
  <w:style w:type="table" w:customStyle="1" w:styleId="310">
    <w:name w:val="Сетка таблицы31"/>
    <w:basedOn w:val="a1"/>
    <w:next w:val="a7"/>
    <w:uiPriority w:val="59"/>
    <w:rsid w:val="00CC25C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rsid w:val="00CC2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C25C9"/>
  </w:style>
  <w:style w:type="table" w:customStyle="1" w:styleId="51">
    <w:name w:val="Сетка таблицы51"/>
    <w:basedOn w:val="a1"/>
    <w:next w:val="a7"/>
    <w:uiPriority w:val="59"/>
    <w:rsid w:val="00CC25C9"/>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Title"/>
    <w:basedOn w:val="a"/>
    <w:link w:val="af1"/>
    <w:qFormat/>
    <w:rsid w:val="00CC25C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Заголовок Знак"/>
    <w:basedOn w:val="a0"/>
    <w:link w:val="af0"/>
    <w:rsid w:val="00CC25C9"/>
    <w:rPr>
      <w:rFonts w:ascii="Times New Roman" w:eastAsia="Times New Roman" w:hAnsi="Times New Roman" w:cs="Times New Roman"/>
      <w:sz w:val="24"/>
      <w:szCs w:val="20"/>
      <w:lang w:eastAsia="ru-RU"/>
    </w:rPr>
  </w:style>
  <w:style w:type="paragraph" w:styleId="af2">
    <w:name w:val="Body Text Indent"/>
    <w:basedOn w:val="a"/>
    <w:link w:val="af3"/>
    <w:unhideWhenUsed/>
    <w:rsid w:val="00CC25C9"/>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CC25C9"/>
    <w:rPr>
      <w:rFonts w:ascii="Times New Roman" w:eastAsia="Times New Roman" w:hAnsi="Times New Roman" w:cs="Times New Roman"/>
      <w:sz w:val="24"/>
      <w:szCs w:val="24"/>
      <w:lang w:eastAsia="ru-RU"/>
    </w:rPr>
  </w:style>
  <w:style w:type="paragraph" w:styleId="32">
    <w:name w:val="Body Text Indent 3"/>
    <w:basedOn w:val="a"/>
    <w:link w:val="33"/>
    <w:unhideWhenUsed/>
    <w:rsid w:val="00CC25C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C25C9"/>
    <w:rPr>
      <w:rFonts w:ascii="Times New Roman" w:eastAsia="Times New Roman" w:hAnsi="Times New Roman" w:cs="Times New Roman"/>
      <w:sz w:val="16"/>
      <w:szCs w:val="16"/>
      <w:lang w:eastAsia="ru-RU"/>
    </w:rPr>
  </w:style>
  <w:style w:type="table" w:customStyle="1" w:styleId="7">
    <w:name w:val="Сетка таблицы7"/>
    <w:basedOn w:val="a1"/>
    <w:next w:val="a7"/>
    <w:rsid w:val="00CC25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CC25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footer"/>
    <w:basedOn w:val="a"/>
    <w:link w:val="af5"/>
    <w:uiPriority w:val="99"/>
    <w:unhideWhenUsed/>
    <w:rsid w:val="00CC25C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CC25C9"/>
    <w:rPr>
      <w:rFonts w:ascii="Times New Roman" w:eastAsia="Times New Roman" w:hAnsi="Times New Roman" w:cs="Times New Roman"/>
      <w:sz w:val="20"/>
      <w:szCs w:val="20"/>
      <w:lang w:eastAsia="ru-RU"/>
    </w:rPr>
  </w:style>
  <w:style w:type="paragraph" w:styleId="af6">
    <w:name w:val="header"/>
    <w:basedOn w:val="a"/>
    <w:link w:val="af7"/>
    <w:rsid w:val="00CC25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CC25C9"/>
    <w:rPr>
      <w:rFonts w:ascii="Times New Roman" w:eastAsia="Times New Roman" w:hAnsi="Times New Roman" w:cs="Times New Roman"/>
      <w:sz w:val="24"/>
      <w:szCs w:val="24"/>
      <w:lang w:eastAsia="ru-RU"/>
    </w:rPr>
  </w:style>
  <w:style w:type="paragraph" w:styleId="af8">
    <w:name w:val="footnote text"/>
    <w:basedOn w:val="a"/>
    <w:link w:val="af9"/>
    <w:rsid w:val="00CC25C9"/>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rsid w:val="00CC25C9"/>
    <w:rPr>
      <w:rFonts w:ascii="Times New Roman" w:eastAsia="Times New Roman" w:hAnsi="Times New Roman" w:cs="Times New Roman"/>
      <w:sz w:val="20"/>
      <w:szCs w:val="20"/>
      <w:lang w:eastAsia="ru-RU"/>
    </w:rPr>
  </w:style>
  <w:style w:type="character" w:styleId="afa">
    <w:name w:val="footnote reference"/>
    <w:rsid w:val="00CC25C9"/>
    <w:rPr>
      <w:vertAlign w:val="superscript"/>
    </w:rPr>
  </w:style>
  <w:style w:type="character" w:customStyle="1" w:styleId="afb">
    <w:name w:val="Символ сноски"/>
    <w:uiPriority w:val="99"/>
    <w:rsid w:val="00CC25C9"/>
    <w:rPr>
      <w:rFonts w:cs="Times New Roman"/>
      <w:vertAlign w:val="superscript"/>
    </w:rPr>
  </w:style>
  <w:style w:type="paragraph" w:customStyle="1" w:styleId="13">
    <w:name w:val="Стиль1"/>
    <w:rsid w:val="00CC25C9"/>
    <w:pPr>
      <w:spacing w:after="0" w:line="240" w:lineRule="auto"/>
    </w:pPr>
    <w:rPr>
      <w:rFonts w:ascii="Times New Roman" w:eastAsia="Times New Roman" w:hAnsi="Times New Roman" w:cs="Times New Roman"/>
      <w:sz w:val="20"/>
      <w:szCs w:val="20"/>
      <w:lang w:eastAsia="ru-RU"/>
    </w:rPr>
  </w:style>
  <w:style w:type="table" w:customStyle="1" w:styleId="112">
    <w:name w:val="Сетка таблицы11"/>
    <w:basedOn w:val="a1"/>
    <w:next w:val="a7"/>
    <w:uiPriority w:val="59"/>
    <w:rsid w:val="00CC25C9"/>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7"/>
    <w:uiPriority w:val="59"/>
    <w:rsid w:val="00CC25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7"/>
    <w:uiPriority w:val="59"/>
    <w:rsid w:val="00CC25C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rsid w:val="00CC25C9"/>
  </w:style>
  <w:style w:type="paragraph" w:customStyle="1" w:styleId="14">
    <w:name w:val="Без интервала1"/>
    <w:uiPriority w:val="99"/>
    <w:rsid w:val="00CC25C9"/>
    <w:pPr>
      <w:spacing w:after="0" w:line="240" w:lineRule="auto"/>
    </w:pPr>
    <w:rPr>
      <w:rFonts w:ascii="Calibri" w:eastAsia="Calibri" w:hAnsi="Calibri" w:cs="Times New Roman"/>
      <w:lang w:eastAsia="ru-RU"/>
    </w:rPr>
  </w:style>
  <w:style w:type="table" w:customStyle="1" w:styleId="120">
    <w:name w:val="Сетка таблицы12"/>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semiHidden/>
    <w:rsid w:val="00CC25C9"/>
  </w:style>
  <w:style w:type="table" w:customStyle="1" w:styleId="220">
    <w:name w:val="Сетка таблицы22"/>
    <w:basedOn w:val="a1"/>
    <w:next w:val="a7"/>
    <w:uiPriority w:val="59"/>
    <w:rsid w:val="00CC25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3"/>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CC25C9"/>
  </w:style>
  <w:style w:type="table" w:customStyle="1" w:styleId="410">
    <w:name w:val="Сетка таблицы41"/>
    <w:basedOn w:val="a1"/>
    <w:next w:val="a7"/>
    <w:uiPriority w:val="59"/>
    <w:rsid w:val="00CC25C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
    <w:rsid w:val="00CC25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CC25C9"/>
    <w:rPr>
      <w:rFonts w:ascii="Times New Roman" w:hAnsi="Times New Roman" w:cs="Times New Roman" w:hint="default"/>
      <w:sz w:val="20"/>
      <w:szCs w:val="20"/>
    </w:rPr>
  </w:style>
  <w:style w:type="paragraph" w:customStyle="1" w:styleId="Default">
    <w:name w:val="Default"/>
    <w:rsid w:val="00CC2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10">
    <w:name w:val="Сетка таблицы111"/>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7"/>
    <w:uiPriority w:val="59"/>
    <w:rsid w:val="00CC25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 Знак4 Знак"/>
    <w:link w:val="a3"/>
    <w:uiPriority w:val="99"/>
    <w:rsid w:val="00CC25C9"/>
    <w:rPr>
      <w:rFonts w:ascii="Times New Roman" w:eastAsia="Times New Roman" w:hAnsi="Times New Roman" w:cs="Times New Roman"/>
      <w:sz w:val="24"/>
      <w:szCs w:val="24"/>
      <w:lang w:eastAsia="ru-RU"/>
    </w:rPr>
  </w:style>
  <w:style w:type="character" w:customStyle="1" w:styleId="afc">
    <w:name w:val="Основной текст_"/>
    <w:basedOn w:val="a0"/>
    <w:link w:val="70"/>
    <w:rsid w:val="00CC25C9"/>
    <w:rPr>
      <w:rFonts w:ascii="Times New Roman" w:eastAsia="Times New Roman" w:hAnsi="Times New Roman" w:cs="Times New Roman"/>
      <w:sz w:val="23"/>
      <w:szCs w:val="23"/>
      <w:shd w:val="clear" w:color="auto" w:fill="FFFFFF"/>
    </w:rPr>
  </w:style>
  <w:style w:type="paragraph" w:customStyle="1" w:styleId="70">
    <w:name w:val="Основной текст7"/>
    <w:basedOn w:val="a"/>
    <w:link w:val="afc"/>
    <w:rsid w:val="00CC25C9"/>
    <w:pPr>
      <w:widowControl w:val="0"/>
      <w:shd w:val="clear" w:color="auto" w:fill="FFFFFF"/>
      <w:spacing w:before="480" w:after="0" w:line="274" w:lineRule="exact"/>
      <w:ind w:hanging="460"/>
      <w:jc w:val="both"/>
    </w:pPr>
    <w:rPr>
      <w:rFonts w:ascii="Times New Roman" w:eastAsia="Times New Roman" w:hAnsi="Times New Roman" w:cs="Times New Roman"/>
      <w:sz w:val="23"/>
      <w:szCs w:val="23"/>
    </w:rPr>
  </w:style>
  <w:style w:type="paragraph" w:customStyle="1" w:styleId="afd">
    <w:name w:val="Нормальный (таблица)"/>
    <w:basedOn w:val="a"/>
    <w:next w:val="a"/>
    <w:rsid w:val="00CC25C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3">
    <w:name w:val="Body Text Indent 2"/>
    <w:basedOn w:val="a"/>
    <w:link w:val="24"/>
    <w:rsid w:val="00CC25C9"/>
    <w:pPr>
      <w:spacing w:after="0" w:line="240" w:lineRule="auto"/>
      <w:ind w:hanging="72"/>
    </w:pPr>
    <w:rPr>
      <w:rFonts w:ascii="Times New Roman" w:eastAsia="Times New Roman" w:hAnsi="Times New Roman" w:cs="Times New Roman"/>
      <w:sz w:val="20"/>
      <w:szCs w:val="24"/>
      <w:lang w:eastAsia="ru-RU"/>
    </w:rPr>
  </w:style>
  <w:style w:type="character" w:customStyle="1" w:styleId="24">
    <w:name w:val="Основной текст с отступом 2 Знак"/>
    <w:basedOn w:val="a0"/>
    <w:link w:val="23"/>
    <w:rsid w:val="00CC25C9"/>
    <w:rPr>
      <w:rFonts w:ascii="Times New Roman" w:eastAsia="Times New Roman" w:hAnsi="Times New Roman" w:cs="Times New Roman"/>
      <w:sz w:val="20"/>
      <w:szCs w:val="24"/>
      <w:lang w:eastAsia="ru-RU"/>
    </w:rPr>
  </w:style>
  <w:style w:type="paragraph" w:customStyle="1" w:styleId="afe">
    <w:name w:val="Прижатый влево"/>
    <w:basedOn w:val="a"/>
    <w:next w:val="a"/>
    <w:uiPriority w:val="99"/>
    <w:rsid w:val="00CC25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basedOn w:val="a0"/>
    <w:link w:val="ae"/>
    <w:uiPriority w:val="1"/>
    <w:locked/>
    <w:rsid w:val="00CC25C9"/>
    <w:rPr>
      <w:rFonts w:ascii="Times New Roman" w:eastAsia="Times New Roman" w:hAnsi="Times New Roman" w:cs="Times New Roman"/>
      <w:sz w:val="20"/>
      <w:szCs w:val="20"/>
      <w:lang w:eastAsia="ru-RU"/>
    </w:rPr>
  </w:style>
  <w:style w:type="character" w:styleId="aff">
    <w:name w:val="Strong"/>
    <w:basedOn w:val="a0"/>
    <w:uiPriority w:val="22"/>
    <w:qFormat/>
    <w:rsid w:val="000115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chart" Target="charts/chart1.xml"/><Relationship Id="rId18" Type="http://schemas.openxmlformats.org/officeDocument/2006/relationships/hyperlink" Target="http://vip.1obraz.ru/" TargetMode="External"/><Relationship Id="rId3" Type="http://schemas.openxmlformats.org/officeDocument/2006/relationships/settings" Target="settings.xml"/><Relationship Id="rId21" Type="http://schemas.openxmlformats.org/officeDocument/2006/relationships/hyperlink" Target="http://vip.1obraz.ru/" TargetMode="Externa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vip.1obraz.ru/" TargetMode="External"/><Relationship Id="rId1" Type="http://schemas.openxmlformats.org/officeDocument/2006/relationships/numbering" Target="numbering.xml"/><Relationship Id="rId6" Type="http://schemas.openxmlformats.org/officeDocument/2006/relationships/hyperlink" Target="http://76sch.ru" TargetMode="External"/><Relationship Id="rId11" Type="http://schemas.openxmlformats.org/officeDocument/2006/relationships/hyperlink" Target="http://vip.1obraz.ru/"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vip.1obraz.ru/" TargetMode="External"/><Relationship Id="rId23" Type="http://schemas.openxmlformats.org/officeDocument/2006/relationships/fontTable" Target="fontTable.xm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4" Type="http://schemas.openxmlformats.org/officeDocument/2006/relationships/chart" Target="charts/chart2.xml"/><Relationship Id="rId22" Type="http://schemas.openxmlformats.org/officeDocument/2006/relationships/hyperlink" Target="http://vip.1obraz.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Охват ДОУ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736452251825855E-2"/>
          <c:y val="0.26726268591426072"/>
          <c:w val="0.79738626421697301"/>
          <c:h val="0.48393482064741916"/>
        </c:manualLayout>
      </c:layout>
      <c:bar3DChart>
        <c:barDir val="col"/>
        <c:grouping val="clustered"/>
        <c:varyColors val="0"/>
        <c:ser>
          <c:idx val="0"/>
          <c:order val="0"/>
          <c:tx>
            <c:strRef>
              <c:f>Лист1!$B$1</c:f>
              <c:strCache>
                <c:ptCount val="1"/>
                <c:pt idx="0">
                  <c:v>Ряд 1</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71</c:v>
                </c:pt>
                <c:pt idx="1">
                  <c:v>91</c:v>
                </c:pt>
                <c:pt idx="2">
                  <c:v>83</c:v>
                </c:pt>
              </c:numCache>
            </c:numRef>
          </c:val>
          <c:extLst>
            <c:ext xmlns:c16="http://schemas.microsoft.com/office/drawing/2014/chart" uri="{C3380CC4-5D6E-409C-BE32-E72D297353CC}">
              <c16:uniqueId val="{00000000-72FA-4F67-AE76-FE9716A74BFA}"/>
            </c:ext>
          </c:extLst>
        </c:ser>
        <c:dLbls>
          <c:showLegendKey val="0"/>
          <c:showVal val="1"/>
          <c:showCatName val="0"/>
          <c:showSerName val="0"/>
          <c:showPercent val="0"/>
          <c:showBubbleSize val="0"/>
        </c:dLbls>
        <c:gapWidth val="65"/>
        <c:shape val="box"/>
        <c:axId val="111082576"/>
        <c:axId val="111083136"/>
        <c:axId val="0"/>
      </c:bar3DChart>
      <c:catAx>
        <c:axId val="1110825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11083136"/>
        <c:crosses val="autoZero"/>
        <c:auto val="1"/>
        <c:lblAlgn val="ctr"/>
        <c:lblOffset val="100"/>
        <c:noMultiLvlLbl val="0"/>
      </c:catAx>
      <c:valAx>
        <c:axId val="1110831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1108257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Охват занимающихся в дополнительном образовании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6086380114670832E-2"/>
          <c:y val="0.2990075614366729"/>
          <c:w val="0.84130186585764599"/>
          <c:h val="0.44544713692451959"/>
        </c:manualLayout>
      </c:layout>
      <c:barChart>
        <c:barDir val="col"/>
        <c:grouping val="clustered"/>
        <c:varyColors val="0"/>
        <c:ser>
          <c:idx val="0"/>
          <c:order val="0"/>
          <c:tx>
            <c:strRef>
              <c:f>Лист1!$B$1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бюджет</c:v>
                </c:pt>
                <c:pt idx="1">
                  <c:v>внебюджет</c:v>
                </c:pt>
                <c:pt idx="2">
                  <c:v>не заняты </c:v>
                </c:pt>
              </c:strCache>
            </c:strRef>
          </c:cat>
          <c:val>
            <c:numRef>
              <c:f>Лист1!$B$2:$B$4</c:f>
              <c:numCache>
                <c:formatCode>General</c:formatCode>
                <c:ptCount val="3"/>
                <c:pt idx="0">
                  <c:v>50</c:v>
                </c:pt>
                <c:pt idx="1">
                  <c:v>30</c:v>
                </c:pt>
                <c:pt idx="2">
                  <c:v>17</c:v>
                </c:pt>
              </c:numCache>
            </c:numRef>
          </c:val>
          <c:extLst>
            <c:ext xmlns:c16="http://schemas.microsoft.com/office/drawing/2014/chart" uri="{C3380CC4-5D6E-409C-BE32-E72D297353CC}">
              <c16:uniqueId val="{00000000-7895-4F53-B3BC-E5D98815EC56}"/>
            </c:ext>
          </c:extLst>
        </c:ser>
        <c:ser>
          <c:idx val="1"/>
          <c:order val="1"/>
          <c:tx>
            <c:strRef>
              <c:f>Лист1!$C$1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бюджет</c:v>
                </c:pt>
                <c:pt idx="1">
                  <c:v>внебюджет</c:v>
                </c:pt>
                <c:pt idx="2">
                  <c:v>не заняты </c:v>
                </c:pt>
              </c:strCache>
            </c:strRef>
          </c:cat>
          <c:val>
            <c:numRef>
              <c:f>Лист1!$C$2:$C$4</c:f>
              <c:numCache>
                <c:formatCode>General</c:formatCode>
                <c:ptCount val="3"/>
                <c:pt idx="0">
                  <c:v>50</c:v>
                </c:pt>
                <c:pt idx="1">
                  <c:v>37</c:v>
                </c:pt>
                <c:pt idx="2">
                  <c:v>10</c:v>
                </c:pt>
              </c:numCache>
            </c:numRef>
          </c:val>
          <c:extLst>
            <c:ext xmlns:c16="http://schemas.microsoft.com/office/drawing/2014/chart" uri="{C3380CC4-5D6E-409C-BE32-E72D297353CC}">
              <c16:uniqueId val="{00000001-7895-4F53-B3BC-E5D98815EC56}"/>
            </c:ext>
          </c:extLst>
        </c:ser>
        <c:ser>
          <c:idx val="2"/>
          <c:order val="2"/>
          <c:tx>
            <c:strRef>
              <c:f>Лист1!$D$1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бюджет</c:v>
                </c:pt>
                <c:pt idx="1">
                  <c:v>внебюджет</c:v>
                </c:pt>
                <c:pt idx="2">
                  <c:v>не заняты </c:v>
                </c:pt>
              </c:strCache>
            </c:strRef>
          </c:cat>
          <c:val>
            <c:numRef>
              <c:f>Лист1!$D$2:$D$4</c:f>
              <c:numCache>
                <c:formatCode>General</c:formatCode>
                <c:ptCount val="3"/>
                <c:pt idx="0">
                  <c:v>28</c:v>
                </c:pt>
                <c:pt idx="1">
                  <c:v>31</c:v>
                </c:pt>
                <c:pt idx="2">
                  <c:v>17</c:v>
                </c:pt>
              </c:numCache>
            </c:numRef>
          </c:val>
          <c:extLst>
            <c:ext xmlns:c16="http://schemas.microsoft.com/office/drawing/2014/chart" uri="{C3380CC4-5D6E-409C-BE32-E72D297353CC}">
              <c16:uniqueId val="{00000002-7895-4F53-B3BC-E5D98815EC56}"/>
            </c:ext>
          </c:extLst>
        </c:ser>
        <c:dLbls>
          <c:dLblPos val="outEnd"/>
          <c:showLegendKey val="0"/>
          <c:showVal val="1"/>
          <c:showCatName val="0"/>
          <c:showSerName val="0"/>
          <c:showPercent val="0"/>
          <c:showBubbleSize val="0"/>
        </c:dLbls>
        <c:gapWidth val="219"/>
        <c:overlap val="-27"/>
        <c:axId val="185700240"/>
        <c:axId val="185700800"/>
      </c:barChart>
      <c:catAx>
        <c:axId val="18570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700800"/>
        <c:crosses val="autoZero"/>
        <c:auto val="1"/>
        <c:lblAlgn val="ctr"/>
        <c:lblOffset val="100"/>
        <c:noMultiLvlLbl val="0"/>
      </c:catAx>
      <c:valAx>
        <c:axId val="18570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570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7777777777777"/>
          <c:y val="0.10084033613445378"/>
          <c:w val="0.87222222222222223"/>
          <c:h val="0.7142857142857143"/>
        </c:manualLayout>
      </c:layout>
      <c:barChart>
        <c:barDir val="col"/>
        <c:grouping val="clustered"/>
        <c:varyColors val="0"/>
        <c:ser>
          <c:idx val="0"/>
          <c:order val="0"/>
          <c:tx>
            <c:strRef>
              <c:f>Sheet1!$A$2</c:f>
              <c:strCache>
                <c:ptCount val="1"/>
                <c:pt idx="0">
                  <c:v>Восток</c:v>
                </c:pt>
              </c:strCache>
            </c:strRef>
          </c:tx>
          <c:spPr>
            <a:solidFill>
              <a:srgbClr val="9999FF"/>
            </a:solidFill>
            <a:ln w="12703">
              <a:solidFill>
                <a:srgbClr val="000000"/>
              </a:solidFill>
              <a:prstDash val="solid"/>
            </a:ln>
          </c:spPr>
          <c:invertIfNegative val="0"/>
          <c:cat>
            <c:strRef>
              <c:f>Sheet1!$B$1:$G$1</c:f>
              <c:strCache>
                <c:ptCount val="6"/>
                <c:pt idx="0">
                  <c:v>2012-13</c:v>
                </c:pt>
                <c:pt idx="1">
                  <c:v>2013-14</c:v>
                </c:pt>
                <c:pt idx="2">
                  <c:v>2014-15</c:v>
                </c:pt>
                <c:pt idx="3">
                  <c:v>2015-16</c:v>
                </c:pt>
                <c:pt idx="4">
                  <c:v>2016-17</c:v>
                </c:pt>
                <c:pt idx="5">
                  <c:v>2017-18</c:v>
                </c:pt>
              </c:strCache>
            </c:strRef>
          </c:cat>
          <c:val>
            <c:numRef>
              <c:f>Sheet1!$B$2:$G$2</c:f>
              <c:numCache>
                <c:formatCode>General</c:formatCode>
                <c:ptCount val="6"/>
                <c:pt idx="0">
                  <c:v>59</c:v>
                </c:pt>
                <c:pt idx="1">
                  <c:v>38</c:v>
                </c:pt>
                <c:pt idx="2">
                  <c:v>35</c:v>
                </c:pt>
                <c:pt idx="3">
                  <c:v>32</c:v>
                </c:pt>
                <c:pt idx="4">
                  <c:v>36</c:v>
                </c:pt>
                <c:pt idx="5">
                  <c:v>36</c:v>
                </c:pt>
              </c:numCache>
            </c:numRef>
          </c:val>
          <c:extLst>
            <c:ext xmlns:c16="http://schemas.microsoft.com/office/drawing/2014/chart" uri="{C3380CC4-5D6E-409C-BE32-E72D297353CC}">
              <c16:uniqueId val="{00000000-6732-4915-A8F8-FE3F7D809862}"/>
            </c:ext>
          </c:extLst>
        </c:ser>
        <c:dLbls>
          <c:showLegendKey val="0"/>
          <c:showVal val="0"/>
          <c:showCatName val="0"/>
          <c:showSerName val="0"/>
          <c:showPercent val="0"/>
          <c:showBubbleSize val="0"/>
        </c:dLbls>
        <c:gapWidth val="150"/>
        <c:axId val="185703040"/>
        <c:axId val="185703600"/>
      </c:barChart>
      <c:catAx>
        <c:axId val="18570304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85703600"/>
        <c:crosses val="autoZero"/>
        <c:auto val="1"/>
        <c:lblAlgn val="ctr"/>
        <c:lblOffset val="100"/>
        <c:tickLblSkip val="1"/>
        <c:tickMarkSkip val="1"/>
        <c:noMultiLvlLbl val="0"/>
      </c:catAx>
      <c:valAx>
        <c:axId val="18570360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85703040"/>
        <c:crosses val="autoZero"/>
        <c:crossBetween val="between"/>
      </c:valAx>
      <c:spPr>
        <a:solidFill>
          <a:srgbClr val="C0C0C0"/>
        </a:solidFill>
        <a:ln w="12703">
          <a:solidFill>
            <a:srgbClr val="808080"/>
          </a:solidFill>
          <a:prstDash val="solid"/>
        </a:ln>
      </c:spPr>
    </c:plotArea>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7777777777777"/>
          <c:y val="0.10084033613445378"/>
          <c:w val="0.87222222222222223"/>
          <c:h val="0.63445378151260501"/>
        </c:manualLayout>
      </c:layout>
      <c:barChart>
        <c:barDir val="col"/>
        <c:grouping val="clustered"/>
        <c:varyColors val="0"/>
        <c:ser>
          <c:idx val="0"/>
          <c:order val="0"/>
          <c:tx>
            <c:strRef>
              <c:f>Sheet1!$A$2</c:f>
              <c:strCache>
                <c:ptCount val="1"/>
                <c:pt idx="0">
                  <c:v>Восток</c:v>
                </c:pt>
              </c:strCache>
            </c:strRef>
          </c:tx>
          <c:spPr>
            <a:solidFill>
              <a:srgbClr val="9999FF"/>
            </a:solidFill>
            <a:ln w="12703">
              <a:solidFill>
                <a:srgbClr val="000000"/>
              </a:solidFill>
              <a:prstDash val="solid"/>
            </a:ln>
          </c:spPr>
          <c:invertIfNegative val="0"/>
          <c:cat>
            <c:strRef>
              <c:f>Sheet1!$B$1:$H$1</c:f>
              <c:strCache>
                <c:ptCount val="7"/>
                <c:pt idx="0">
                  <c:v>2010-11</c:v>
                </c:pt>
                <c:pt idx="1">
                  <c:v>2012-13</c:v>
                </c:pt>
                <c:pt idx="2">
                  <c:v>2013-14</c:v>
                </c:pt>
                <c:pt idx="3">
                  <c:v>2014-15</c:v>
                </c:pt>
                <c:pt idx="4">
                  <c:v>2015-16</c:v>
                </c:pt>
                <c:pt idx="5">
                  <c:v>2016-17</c:v>
                </c:pt>
                <c:pt idx="6">
                  <c:v>2017-18</c:v>
                </c:pt>
              </c:strCache>
            </c:strRef>
          </c:cat>
          <c:val>
            <c:numRef>
              <c:f>Sheet1!$B$2:$H$2</c:f>
              <c:numCache>
                <c:formatCode>General</c:formatCode>
                <c:ptCount val="7"/>
                <c:pt idx="0">
                  <c:v>25</c:v>
                </c:pt>
                <c:pt idx="1">
                  <c:v>59</c:v>
                </c:pt>
                <c:pt idx="2">
                  <c:v>39</c:v>
                </c:pt>
                <c:pt idx="3">
                  <c:v>32</c:v>
                </c:pt>
                <c:pt idx="4">
                  <c:v>38</c:v>
                </c:pt>
                <c:pt idx="5">
                  <c:v>52</c:v>
                </c:pt>
                <c:pt idx="6">
                  <c:v>47</c:v>
                </c:pt>
              </c:numCache>
            </c:numRef>
          </c:val>
          <c:extLst>
            <c:ext xmlns:c16="http://schemas.microsoft.com/office/drawing/2014/chart" uri="{C3380CC4-5D6E-409C-BE32-E72D297353CC}">
              <c16:uniqueId val="{00000000-F1BD-4620-9CBC-34AC3B465D75}"/>
            </c:ext>
          </c:extLst>
        </c:ser>
        <c:dLbls>
          <c:showLegendKey val="0"/>
          <c:showVal val="0"/>
          <c:showCatName val="0"/>
          <c:showSerName val="0"/>
          <c:showPercent val="0"/>
          <c:showBubbleSize val="0"/>
        </c:dLbls>
        <c:gapWidth val="150"/>
        <c:axId val="185705840"/>
        <c:axId val="185706400"/>
      </c:barChart>
      <c:catAx>
        <c:axId val="18570584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85706400"/>
        <c:crosses val="autoZero"/>
        <c:auto val="1"/>
        <c:lblAlgn val="ctr"/>
        <c:lblOffset val="100"/>
        <c:tickLblSkip val="1"/>
        <c:tickMarkSkip val="1"/>
        <c:noMultiLvlLbl val="0"/>
      </c:catAx>
      <c:valAx>
        <c:axId val="18570640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185705840"/>
        <c:crosses val="autoZero"/>
        <c:crossBetween val="between"/>
      </c:valAx>
      <c:spPr>
        <a:solidFill>
          <a:srgbClr val="C0C0C0"/>
        </a:solidFill>
        <a:ln w="12703">
          <a:solidFill>
            <a:srgbClr val="808080"/>
          </a:solidFill>
          <a:prstDash val="solid"/>
        </a:ln>
      </c:spPr>
    </c:plotArea>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8158</Words>
  <Characters>46504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FIS-FRDO</cp:lastModifiedBy>
  <cp:revision>54</cp:revision>
  <cp:lastPrinted>2019-06-30T12:48:00Z</cp:lastPrinted>
  <dcterms:created xsi:type="dcterms:W3CDTF">2018-07-24T07:28:00Z</dcterms:created>
  <dcterms:modified xsi:type="dcterms:W3CDTF">2019-07-01T07:58:00Z</dcterms:modified>
</cp:coreProperties>
</file>